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A120" w14:textId="067509F2" w:rsidR="00251C65" w:rsidRPr="00251C65" w:rsidRDefault="00251C65" w:rsidP="00B94931">
      <w:pPr>
        <w:pBdr>
          <w:top w:val="thinThickSmallGap" w:sz="18" w:space="1" w:color="auto"/>
        </w:pBdr>
        <w:shd w:val="clear" w:color="auto" w:fill="EAEAEA"/>
        <w:spacing w:after="0" w:line="240" w:lineRule="auto"/>
        <w:jc w:val="center"/>
        <w:rPr>
          <w:rFonts w:asciiTheme="minorBidi" w:hAnsiTheme="minorBidi" w:cstheme="minorBidi"/>
          <w:b/>
          <w:bCs/>
          <w:sz w:val="28"/>
          <w:szCs w:val="28"/>
          <w:rtl/>
          <w:lang w:bidi="ar-IQ"/>
        </w:rPr>
      </w:pPr>
      <w:r w:rsidRPr="00251C65">
        <w:rPr>
          <w:rFonts w:asciiTheme="minorBidi" w:hAnsiTheme="minorBidi" w:cstheme="minorBidi"/>
          <w:b/>
          <w:bCs/>
          <w:sz w:val="28"/>
          <w:szCs w:val="28"/>
          <w:rtl/>
          <w:lang w:bidi="ar-IQ"/>
        </w:rPr>
        <w:t>التنظيم القانوني للمحكمة الرياضية الدولية ال</w:t>
      </w:r>
      <w:r w:rsidRPr="00B94931">
        <w:rPr>
          <w:rFonts w:asciiTheme="minorBidi" w:hAnsiTheme="minorBidi" w:cstheme="minorBidi" w:hint="cs"/>
          <w:b/>
          <w:bCs/>
          <w:sz w:val="28"/>
          <w:szCs w:val="28"/>
          <w:rtl/>
          <w:lang w:bidi="ar-IQ"/>
        </w:rPr>
        <w:t xml:space="preserve">ـ </w:t>
      </w:r>
      <w:r w:rsidRPr="00251C65">
        <w:rPr>
          <w:rFonts w:asciiTheme="minorBidi" w:hAnsiTheme="minorBidi" w:cstheme="minorBidi"/>
          <w:b/>
          <w:bCs/>
          <w:sz w:val="28"/>
          <w:szCs w:val="28"/>
          <w:rtl/>
          <w:lang w:bidi="ar-IQ"/>
        </w:rPr>
        <w:t>(</w:t>
      </w:r>
      <w:r w:rsidRPr="00251C65">
        <w:rPr>
          <w:rFonts w:asciiTheme="minorBidi" w:hAnsiTheme="minorBidi" w:cstheme="minorBidi"/>
          <w:b/>
          <w:bCs/>
          <w:sz w:val="28"/>
          <w:szCs w:val="28"/>
          <w:lang w:bidi="ar-IQ"/>
        </w:rPr>
        <w:t>CAS</w:t>
      </w:r>
      <w:r w:rsidRPr="00251C65">
        <w:rPr>
          <w:rFonts w:asciiTheme="minorBidi" w:hAnsiTheme="minorBidi" w:cstheme="minorBidi"/>
          <w:b/>
          <w:bCs/>
          <w:sz w:val="28"/>
          <w:szCs w:val="28"/>
          <w:rtl/>
          <w:lang w:bidi="ar-IQ"/>
        </w:rPr>
        <w:t>)</w:t>
      </w:r>
    </w:p>
    <w:p w14:paraId="08C415AC" w14:textId="5ECCBA29" w:rsidR="00626BE7" w:rsidRPr="00B94931" w:rsidRDefault="00626BE7" w:rsidP="00B94931">
      <w:pPr>
        <w:pBdr>
          <w:top w:val="thinThickSmallGap" w:sz="18" w:space="1" w:color="auto"/>
        </w:pBdr>
        <w:shd w:val="clear" w:color="auto" w:fill="EAEAEA"/>
        <w:spacing w:after="0" w:line="240" w:lineRule="auto"/>
        <w:jc w:val="center"/>
        <w:rPr>
          <w:rFonts w:asciiTheme="minorBidi" w:hAnsiTheme="minorBidi" w:cstheme="minorBidi"/>
          <w:b/>
          <w:bCs/>
          <w:sz w:val="28"/>
          <w:szCs w:val="28"/>
        </w:rPr>
      </w:pPr>
      <w:r w:rsidRPr="00B94931">
        <w:rPr>
          <w:rFonts w:asciiTheme="minorBidi" w:eastAsia="Calibri" w:hAnsiTheme="minorBidi" w:cstheme="minorBidi"/>
          <w:b/>
          <w:bCs/>
          <w:noProof/>
          <w:sz w:val="28"/>
          <w:szCs w:val="28"/>
          <w:rtl/>
          <w:lang w:val="ar-SA"/>
        </w:rPr>
        <mc:AlternateContent>
          <mc:Choice Requires="wps">
            <w:drawing>
              <wp:anchor distT="0" distB="0" distL="114300" distR="114300" simplePos="0" relativeHeight="251659264" behindDoc="0" locked="0" layoutInCell="1" allowOverlap="1" wp14:anchorId="4E72D588" wp14:editId="0D43A3A4">
                <wp:simplePos x="0" y="0"/>
                <wp:positionH relativeFrom="column">
                  <wp:posOffset>2098675</wp:posOffset>
                </wp:positionH>
                <wp:positionV relativeFrom="paragraph">
                  <wp:posOffset>114935</wp:posOffset>
                </wp:positionV>
                <wp:extent cx="2520950" cy="3048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2520950" cy="3048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DDE12F9" w14:textId="19726F71" w:rsidR="00626BE7" w:rsidRPr="00626BE7" w:rsidRDefault="00626BE7" w:rsidP="00DF49CD">
                            <w:pPr>
                              <w:bidi w:val="0"/>
                              <w:jc w:val="center"/>
                              <w:rPr>
                                <w:sz w:val="24"/>
                                <w:szCs w:val="24"/>
                              </w:rPr>
                            </w:pPr>
                            <w:r w:rsidRPr="00626BE7">
                              <w:rPr>
                                <w:sz w:val="24"/>
                                <w:szCs w:val="24"/>
                              </w:rPr>
                              <w:t>Doi:</w:t>
                            </w:r>
                            <w:r w:rsidR="009D295F" w:rsidRPr="009D295F">
                              <w:t xml:space="preserve"> </w:t>
                            </w:r>
                            <w:r w:rsidR="009D295F" w:rsidRPr="009D295F">
                              <w:rPr>
                                <w:sz w:val="24"/>
                                <w:szCs w:val="24"/>
                              </w:rPr>
                              <w:t>10.23918/ilic9.</w:t>
                            </w:r>
                            <w:r w:rsidR="009D295F">
                              <w:rPr>
                                <w:sz w:val="24"/>
                                <w:szCs w:val="24"/>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2D588" id="Rectangle 2" o:spid="_x0000_s1026" style="position:absolute;left:0;text-align:left;margin-left:165.25pt;margin-top:9.05pt;width:19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" filled="f" strokecolor="windowText">
                <v:stroke joinstyle="round"/>
                <v:textbox>
                  <w:txbxContent>
                    <w:p w14:paraId="2DDE12F9" w14:textId="19726F71" w:rsidR="00626BE7" w:rsidRPr="00626BE7" w:rsidRDefault="00626BE7" w:rsidP="00DF49CD">
                      <w:pPr>
                        <w:bidi w:val="0"/>
                        <w:jc w:val="center"/>
                        <w:rPr>
                          <w:sz w:val="24"/>
                          <w:szCs w:val="24"/>
                        </w:rPr>
                      </w:pPr>
                      <w:r w:rsidRPr="00626BE7">
                        <w:rPr>
                          <w:sz w:val="24"/>
                          <w:szCs w:val="24"/>
                        </w:rPr>
                        <w:t>Doi:</w:t>
                      </w:r>
                      <w:r w:rsidR="009D295F" w:rsidRPr="009D295F">
                        <w:t xml:space="preserve"> </w:t>
                      </w:r>
                      <w:r w:rsidR="009D295F" w:rsidRPr="009D295F">
                        <w:rPr>
                          <w:sz w:val="24"/>
                          <w:szCs w:val="24"/>
                        </w:rPr>
                        <w:t>10.23918/ilic9.</w:t>
                      </w:r>
                      <w:r w:rsidR="009D295F">
                        <w:rPr>
                          <w:sz w:val="24"/>
                          <w:szCs w:val="24"/>
                        </w:rPr>
                        <w:t>18</w:t>
                      </w:r>
                    </w:p>
                  </w:txbxContent>
                </v:textbox>
              </v:rect>
            </w:pict>
          </mc:Fallback>
        </mc:AlternateContent>
      </w:r>
    </w:p>
    <w:p w14:paraId="01016721" w14:textId="0CC4A74E" w:rsidR="00626BE7" w:rsidRPr="00B94931" w:rsidRDefault="00626BE7" w:rsidP="00B94931">
      <w:pPr>
        <w:pBdr>
          <w:top w:val="thinThickSmallGap" w:sz="18" w:space="1" w:color="auto"/>
        </w:pBdr>
        <w:shd w:val="clear" w:color="auto" w:fill="EAEAEA"/>
        <w:spacing w:after="0" w:line="240" w:lineRule="auto"/>
        <w:jc w:val="center"/>
        <w:rPr>
          <w:rFonts w:cs="PT Bold Heading"/>
          <w:b/>
          <w:bCs/>
          <w:sz w:val="28"/>
          <w:szCs w:val="28"/>
          <w:rtl/>
        </w:rPr>
      </w:pPr>
    </w:p>
    <w:p w14:paraId="74A32496" w14:textId="00CB85EB" w:rsidR="00251C65" w:rsidRPr="00251C65" w:rsidRDefault="00251C65" w:rsidP="00964523">
      <w:pPr>
        <w:pBdr>
          <w:top w:val="thinThickSmallGap" w:sz="18" w:space="1" w:color="auto"/>
        </w:pBdr>
        <w:shd w:val="clear" w:color="auto" w:fill="EAEAEA"/>
        <w:spacing w:after="0" w:line="240" w:lineRule="auto"/>
        <w:jc w:val="center"/>
        <w:rPr>
          <w:rFonts w:asciiTheme="minorBidi" w:hAnsiTheme="minorBidi" w:cstheme="minorBidi"/>
          <w:b/>
          <w:bCs/>
          <w:sz w:val="28"/>
          <w:szCs w:val="28"/>
          <w:rtl/>
          <w:lang w:val="fr-FR" w:eastAsia="fr-FR" w:bidi="ar-IQ"/>
        </w:rPr>
      </w:pPr>
      <w:r w:rsidRPr="00251C65">
        <w:rPr>
          <w:rFonts w:asciiTheme="minorBidi" w:hAnsiTheme="minorBidi" w:cstheme="minorBidi"/>
          <w:b/>
          <w:bCs/>
          <w:sz w:val="28"/>
          <w:szCs w:val="28"/>
          <w:rtl/>
          <w:lang w:val="fr-FR" w:eastAsia="fr-FR" w:bidi="ar-IQ"/>
        </w:rPr>
        <w:t>أ.</w:t>
      </w:r>
      <w:r w:rsidR="00964523">
        <w:rPr>
          <w:rFonts w:asciiTheme="minorBidi" w:hAnsiTheme="minorBidi" w:cstheme="minorBidi" w:hint="cs"/>
          <w:b/>
          <w:bCs/>
          <w:sz w:val="28"/>
          <w:szCs w:val="28"/>
          <w:rtl/>
          <w:lang w:val="fr-FR" w:eastAsia="fr-FR" w:bidi="ar-IQ"/>
        </w:rPr>
        <w:t xml:space="preserve"> </w:t>
      </w:r>
      <w:r w:rsidRPr="00251C65">
        <w:rPr>
          <w:rFonts w:asciiTheme="minorBidi" w:hAnsiTheme="minorBidi" w:cstheme="minorBidi"/>
          <w:b/>
          <w:bCs/>
          <w:sz w:val="28"/>
          <w:szCs w:val="28"/>
          <w:rtl/>
          <w:lang w:val="fr-FR" w:eastAsia="fr-FR" w:bidi="ar-IQ"/>
        </w:rPr>
        <w:t>م.</w:t>
      </w:r>
      <w:r w:rsidR="00964523">
        <w:rPr>
          <w:rFonts w:asciiTheme="minorBidi" w:hAnsiTheme="minorBidi" w:cstheme="minorBidi" w:hint="cs"/>
          <w:b/>
          <w:bCs/>
          <w:sz w:val="28"/>
          <w:szCs w:val="28"/>
          <w:rtl/>
          <w:lang w:val="fr-FR" w:eastAsia="fr-FR" w:bidi="ar-IQ"/>
        </w:rPr>
        <w:t xml:space="preserve"> </w:t>
      </w:r>
      <w:r w:rsidRPr="00251C65">
        <w:rPr>
          <w:rFonts w:asciiTheme="minorBidi" w:hAnsiTheme="minorBidi" w:cstheme="minorBidi"/>
          <w:b/>
          <w:bCs/>
          <w:sz w:val="28"/>
          <w:szCs w:val="28"/>
          <w:rtl/>
          <w:lang w:val="fr-FR" w:eastAsia="fr-FR" w:bidi="ar-IQ"/>
        </w:rPr>
        <w:t>د. بريز فتاح يونس</w:t>
      </w:r>
    </w:p>
    <w:p w14:paraId="5CE79943" w14:textId="73B7F885" w:rsidR="00251C65" w:rsidRPr="00251C65" w:rsidRDefault="00251C65" w:rsidP="00B94931">
      <w:pPr>
        <w:pBdr>
          <w:top w:val="thinThickSmallGap" w:sz="18" w:space="1" w:color="auto"/>
        </w:pBdr>
        <w:shd w:val="clear" w:color="auto" w:fill="EAEAEA"/>
        <w:bidi w:val="0"/>
        <w:spacing w:after="0" w:line="240" w:lineRule="auto"/>
        <w:jc w:val="center"/>
        <w:rPr>
          <w:rFonts w:asciiTheme="minorBidi" w:hAnsiTheme="minorBidi" w:cstheme="minorBidi"/>
          <w:b/>
          <w:bCs/>
          <w:sz w:val="28"/>
          <w:szCs w:val="28"/>
          <w:rtl/>
          <w:lang w:val="fr-FR" w:eastAsia="fr-FR" w:bidi="ar-IQ"/>
        </w:rPr>
      </w:pPr>
      <w:r w:rsidRPr="00251C65">
        <w:rPr>
          <w:rFonts w:asciiTheme="minorBidi" w:hAnsiTheme="minorBidi" w:cstheme="minorBidi"/>
          <w:b/>
          <w:bCs/>
          <w:sz w:val="28"/>
          <w:szCs w:val="28"/>
          <w:rtl/>
          <w:lang w:val="fr-FR" w:eastAsia="fr-FR" w:bidi="ar-IQ"/>
        </w:rPr>
        <w:t>جامعة كركوك</w:t>
      </w:r>
      <w:r w:rsidRPr="00B94931">
        <w:rPr>
          <w:rFonts w:asciiTheme="minorBidi" w:hAnsiTheme="minorBidi" w:cstheme="minorBidi" w:hint="cs"/>
          <w:b/>
          <w:bCs/>
          <w:sz w:val="28"/>
          <w:szCs w:val="28"/>
          <w:rtl/>
          <w:lang w:val="fr-FR" w:eastAsia="fr-FR" w:bidi="ar-IQ"/>
        </w:rPr>
        <w:t xml:space="preserve"> </w:t>
      </w:r>
      <w:r w:rsidRPr="00251C65">
        <w:rPr>
          <w:rFonts w:asciiTheme="minorBidi" w:hAnsiTheme="minorBidi" w:cstheme="minorBidi"/>
          <w:b/>
          <w:bCs/>
          <w:sz w:val="28"/>
          <w:szCs w:val="28"/>
          <w:rtl/>
          <w:lang w:val="fr-FR" w:eastAsia="fr-FR" w:bidi="ar-IQ"/>
        </w:rPr>
        <w:t>/ كلية القانون والعلوم السياسية</w:t>
      </w:r>
      <w:r w:rsidRPr="00251C65">
        <w:rPr>
          <w:rFonts w:asciiTheme="minorBidi" w:hAnsiTheme="minorBidi" w:cstheme="minorBidi" w:hint="cs"/>
          <w:b/>
          <w:bCs/>
          <w:sz w:val="28"/>
          <w:szCs w:val="28"/>
          <w:rtl/>
          <w:lang w:val="fr-FR" w:eastAsia="fr-FR" w:bidi="ar-IQ"/>
        </w:rPr>
        <w:t xml:space="preserve"> </w:t>
      </w:r>
    </w:p>
    <w:p w14:paraId="732A6D1E" w14:textId="13236369" w:rsidR="00251C65" w:rsidRPr="00B94931" w:rsidRDefault="00000000" w:rsidP="00B94931">
      <w:pPr>
        <w:pBdr>
          <w:top w:val="thinThickSmallGap" w:sz="18" w:space="1" w:color="auto"/>
        </w:pBdr>
        <w:shd w:val="clear" w:color="auto" w:fill="EAEAEA"/>
        <w:bidi w:val="0"/>
        <w:spacing w:after="0" w:line="240" w:lineRule="auto"/>
        <w:jc w:val="center"/>
        <w:rPr>
          <w:sz w:val="28"/>
          <w:szCs w:val="28"/>
        </w:rPr>
      </w:pPr>
      <w:hyperlink r:id="rId8" w:history="1">
        <w:r w:rsidR="00D26C56" w:rsidRPr="00251C65">
          <w:rPr>
            <w:rStyle w:val="Hyperlink"/>
            <w:sz w:val="28"/>
            <w:szCs w:val="28"/>
          </w:rPr>
          <w:t>Dr.parez-fattah@uokirkuk.e</w:t>
        </w:r>
        <w:r w:rsidR="00D26C56" w:rsidRPr="00B05837">
          <w:rPr>
            <w:rStyle w:val="Hyperlink"/>
            <w:sz w:val="28"/>
            <w:szCs w:val="28"/>
          </w:rPr>
          <w:t>d</w:t>
        </w:r>
        <w:r w:rsidR="00D26C56" w:rsidRPr="00251C65">
          <w:rPr>
            <w:rStyle w:val="Hyperlink"/>
            <w:sz w:val="28"/>
            <w:szCs w:val="28"/>
          </w:rPr>
          <w:t>u.iq</w:t>
        </w:r>
      </w:hyperlink>
      <w:r w:rsidR="00D26C56">
        <w:rPr>
          <w:sz w:val="28"/>
          <w:szCs w:val="28"/>
        </w:rPr>
        <w:t xml:space="preserve"> </w:t>
      </w:r>
      <w:r w:rsidR="00251C65" w:rsidRPr="00251C65">
        <w:rPr>
          <w:sz w:val="28"/>
          <w:szCs w:val="28"/>
        </w:rPr>
        <w:t xml:space="preserve"> </w:t>
      </w:r>
    </w:p>
    <w:p w14:paraId="7219F2F6" w14:textId="77777777" w:rsidR="00CB4D81" w:rsidRPr="00AA3E61" w:rsidRDefault="00CB4D81" w:rsidP="00B94931">
      <w:pPr>
        <w:pBdr>
          <w:top w:val="thinThickSmallGap" w:sz="18" w:space="1" w:color="auto"/>
          <w:bottom w:val="thinThickSmallGap" w:sz="18" w:space="1" w:color="auto"/>
        </w:pBdr>
        <w:shd w:val="clear" w:color="auto" w:fill="EAEAEA"/>
        <w:bidi w:val="0"/>
        <w:spacing w:after="0" w:line="240" w:lineRule="auto"/>
        <w:jc w:val="center"/>
        <w:rPr>
          <w:rFonts w:asciiTheme="minorHAnsi" w:hAnsiTheme="minorHAnsi" w:cstheme="minorHAnsi"/>
          <w:b/>
          <w:bCs/>
          <w:sz w:val="28"/>
          <w:szCs w:val="28"/>
          <w:lang w:val="en"/>
        </w:rPr>
      </w:pPr>
      <w:r w:rsidRPr="00CB4D81">
        <w:rPr>
          <w:rFonts w:asciiTheme="minorBidi" w:hAnsiTheme="minorBidi" w:cstheme="minorBidi"/>
          <w:b/>
          <w:bCs/>
          <w:sz w:val="28"/>
          <w:szCs w:val="28"/>
          <w:lang w:val="en"/>
        </w:rPr>
        <w:tab/>
      </w:r>
      <w:r w:rsidRPr="00AA3E61">
        <w:rPr>
          <w:rFonts w:asciiTheme="minorHAnsi" w:hAnsiTheme="minorHAnsi" w:cstheme="minorHAnsi"/>
          <w:b/>
          <w:bCs/>
          <w:sz w:val="28"/>
          <w:szCs w:val="28"/>
          <w:lang w:val="en"/>
        </w:rPr>
        <w:t>The Legal organization of Court of Arbitration for Sport (CAS)</w:t>
      </w:r>
    </w:p>
    <w:p w14:paraId="185CA495" w14:textId="71E01535" w:rsidR="00CB4D81" w:rsidRPr="00AA3E61" w:rsidRDefault="00CB4D81" w:rsidP="00B94931">
      <w:pPr>
        <w:pBdr>
          <w:top w:val="thinThickSmallGap" w:sz="18" w:space="1" w:color="auto"/>
          <w:bottom w:val="thinThickSmallGap" w:sz="18" w:space="1" w:color="auto"/>
        </w:pBdr>
        <w:shd w:val="clear" w:color="auto" w:fill="EAEAEA"/>
        <w:bidi w:val="0"/>
        <w:spacing w:after="0" w:line="240" w:lineRule="auto"/>
        <w:jc w:val="center"/>
        <w:rPr>
          <w:rFonts w:asciiTheme="minorHAnsi" w:hAnsiTheme="minorHAnsi" w:cstheme="minorHAnsi"/>
          <w:b/>
          <w:bCs/>
          <w:sz w:val="28"/>
          <w:szCs w:val="28"/>
        </w:rPr>
      </w:pPr>
      <w:r w:rsidRPr="00AA3E61">
        <w:rPr>
          <w:rFonts w:asciiTheme="minorHAnsi" w:hAnsiTheme="minorHAnsi" w:cstheme="minorHAnsi"/>
          <w:b/>
          <w:bCs/>
          <w:sz w:val="28"/>
          <w:szCs w:val="28"/>
        </w:rPr>
        <w:t>Ass</w:t>
      </w:r>
      <w:r w:rsidR="007A7633" w:rsidRPr="00AA3E61">
        <w:rPr>
          <w:rFonts w:asciiTheme="minorHAnsi" w:hAnsiTheme="minorHAnsi" w:cstheme="minorHAnsi"/>
          <w:b/>
          <w:bCs/>
          <w:sz w:val="28"/>
          <w:szCs w:val="28"/>
        </w:rPr>
        <w:t>t</w:t>
      </w:r>
      <w:r w:rsidRPr="00AA3E61">
        <w:rPr>
          <w:rFonts w:asciiTheme="minorHAnsi" w:hAnsiTheme="minorHAnsi" w:cstheme="minorHAnsi"/>
          <w:b/>
          <w:bCs/>
          <w:sz w:val="28"/>
          <w:szCs w:val="28"/>
        </w:rPr>
        <w:t>. Pro</w:t>
      </w:r>
      <w:r w:rsidR="007A7633" w:rsidRPr="00AA3E61">
        <w:rPr>
          <w:rFonts w:asciiTheme="minorHAnsi" w:hAnsiTheme="minorHAnsi" w:cstheme="minorHAnsi"/>
          <w:b/>
          <w:bCs/>
          <w:sz w:val="28"/>
          <w:szCs w:val="28"/>
        </w:rPr>
        <w:t>f</w:t>
      </w:r>
      <w:r w:rsidRPr="00AA3E61">
        <w:rPr>
          <w:rFonts w:asciiTheme="minorHAnsi" w:hAnsiTheme="minorHAnsi" w:cstheme="minorHAnsi"/>
          <w:b/>
          <w:bCs/>
          <w:sz w:val="28"/>
          <w:szCs w:val="28"/>
        </w:rPr>
        <w:t xml:space="preserve">. Dr. </w:t>
      </w:r>
      <w:proofErr w:type="spellStart"/>
      <w:r w:rsidR="007A7633" w:rsidRPr="00AA3E61">
        <w:rPr>
          <w:rFonts w:asciiTheme="minorHAnsi" w:hAnsiTheme="minorHAnsi" w:cstheme="minorHAnsi"/>
          <w:b/>
          <w:bCs/>
          <w:sz w:val="28"/>
          <w:szCs w:val="28"/>
        </w:rPr>
        <w:t>Parez</w:t>
      </w:r>
      <w:proofErr w:type="spellEnd"/>
      <w:r w:rsidR="007A7633" w:rsidRPr="00AA3E61">
        <w:rPr>
          <w:rFonts w:asciiTheme="minorHAnsi" w:hAnsiTheme="minorHAnsi" w:cstheme="minorHAnsi"/>
          <w:b/>
          <w:bCs/>
          <w:sz w:val="28"/>
          <w:szCs w:val="28"/>
        </w:rPr>
        <w:t xml:space="preserve"> Fattah Younis </w:t>
      </w:r>
    </w:p>
    <w:p w14:paraId="38A2602C" w14:textId="7905E2F0" w:rsidR="007A7633" w:rsidRPr="00AA3E61" w:rsidRDefault="007A7633" w:rsidP="00B94931">
      <w:pPr>
        <w:pBdr>
          <w:top w:val="thinThickSmallGap" w:sz="18" w:space="1" w:color="auto"/>
          <w:bottom w:val="thinThickSmallGap" w:sz="18" w:space="1" w:color="auto"/>
        </w:pBdr>
        <w:shd w:val="clear" w:color="auto" w:fill="EAEAEA"/>
        <w:bidi w:val="0"/>
        <w:spacing w:after="0" w:line="240" w:lineRule="auto"/>
        <w:jc w:val="center"/>
        <w:rPr>
          <w:rFonts w:asciiTheme="minorHAnsi" w:hAnsiTheme="minorHAnsi" w:cstheme="minorHAnsi"/>
          <w:b/>
          <w:bCs/>
          <w:sz w:val="28"/>
          <w:szCs w:val="28"/>
          <w:lang w:eastAsia="fr-FR" w:bidi="ar-MA"/>
        </w:rPr>
      </w:pPr>
      <w:r w:rsidRPr="00AA3E61">
        <w:rPr>
          <w:rFonts w:asciiTheme="minorHAnsi" w:hAnsiTheme="minorHAnsi" w:cstheme="minorHAnsi"/>
          <w:b/>
          <w:bCs/>
          <w:sz w:val="28"/>
          <w:szCs w:val="28"/>
          <w:lang w:eastAsia="fr-FR" w:bidi="ar-MA"/>
        </w:rPr>
        <w:t xml:space="preserve">Kirkuk University / College of Law and Political Science </w:t>
      </w:r>
    </w:p>
    <w:p w14:paraId="44345EE0" w14:textId="2210DB42" w:rsidR="0099627C" w:rsidRPr="00B94931" w:rsidRDefault="002B21AD" w:rsidP="00B94931">
      <w:pPr>
        <w:spacing w:after="0" w:line="240" w:lineRule="auto"/>
        <w:jc w:val="center"/>
        <w:rPr>
          <w:rFonts w:asciiTheme="minorBidi" w:hAnsiTheme="minorBidi" w:cstheme="minorBidi"/>
          <w:b/>
          <w:bCs/>
          <w:sz w:val="24"/>
          <w:szCs w:val="24"/>
          <w:rtl/>
          <w:lang w:bidi="ar-SY"/>
        </w:rPr>
      </w:pPr>
      <w:r w:rsidRPr="00B94931">
        <w:rPr>
          <w:rFonts w:asciiTheme="minorBidi" w:hAnsiTheme="minorBidi" w:cstheme="minorBidi" w:hint="cs"/>
          <w:b/>
          <w:bCs/>
          <w:sz w:val="24"/>
          <w:szCs w:val="24"/>
          <w:rtl/>
          <w:lang w:bidi="ar-SY"/>
        </w:rPr>
        <w:t>الملخص</w:t>
      </w:r>
    </w:p>
    <w:p w14:paraId="267EBB34" w14:textId="53EAE505" w:rsidR="00047629" w:rsidRPr="00B94931" w:rsidRDefault="00047629"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ان التطورات الكبيرة التي لحق المجتمع الدولي بعد الحرب العالمية الثانية،والمأسي والاهوال التي عصفت حياة المجتمعات بكافة مستوياتها،حتم الواقع على الافراد للبحث عن المتنفسات والهٌوايات التي قد تريح المجتمعات وتنشغل بها الشباب وتكون محطة لتحول القدرات الى انشطة حيوية تمارس من خلالها الرياضة، وتكون مجالا للموارد الاقتصادية ،وكانت الالعاب الرياضية احد هذه الهوايات التي لاقت اهتماما كبيرا من لدن الجميع وتحولت الى مجال أواسع وتطورت من خلاله الفرق والاندية المحلية الى ان اصبحت الرياضة مجالا دوليا عاما، وتدخلت فيها الاستثمار الرياضي وتحولت حالها  كغيرها الى مشاريع اقتصادية واستثمارية دولية ،ونتيجة لهذا التطور الكبير اصبح من الضروري ايجاد هيئة دولية تحكيمية تنظر في قضايا المنازعات الرياضية وتبت فيها جراء كثرة الضغط الجماهيري والاقبال الدولي على هذه الرياضة وكانت تأسيس المحكمة الرياضية الدولية اللبنة الاساسية في هذا المجال وبجهود اللجنة الاولمبية الدولية أسستها عام 1984م،وتكون لهذه المحكمة العديد من الهيئات القضائية والمحكمين المتضلعين بالخبرة العلمية للفصل في هكذا نزاعات.</w:t>
      </w:r>
    </w:p>
    <w:p w14:paraId="66E071B6" w14:textId="150CABFD" w:rsidR="00047629" w:rsidRPr="00B94931" w:rsidRDefault="00047629"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b/>
          <w:bCs/>
          <w:sz w:val="24"/>
          <w:szCs w:val="24"/>
          <w:rtl/>
          <w:lang w:bidi="ar-IQ"/>
        </w:rPr>
        <w:t>الكلمات المفتاحية:</w:t>
      </w:r>
      <w:r w:rsidRPr="00B94931">
        <w:rPr>
          <w:rFonts w:asciiTheme="minorBidi" w:hAnsiTheme="minorBidi" w:cstheme="minorBidi"/>
          <w:sz w:val="24"/>
          <w:szCs w:val="24"/>
          <w:rtl/>
          <w:lang w:bidi="ar-IQ"/>
        </w:rPr>
        <w:t xml:space="preserve"> المحكمة الرياضية الدولية</w:t>
      </w:r>
      <w:r w:rsidR="00727577" w:rsidRPr="00B94931">
        <w:rPr>
          <w:rFonts w:asciiTheme="minorBidi" w:hAnsiTheme="minorBidi" w:cstheme="minorBidi" w:hint="cs"/>
          <w:sz w:val="24"/>
          <w:szCs w:val="24"/>
          <w:rtl/>
          <w:lang w:bidi="ar-IQ"/>
        </w:rPr>
        <w:t>،</w:t>
      </w:r>
      <w:r w:rsidRPr="00B94931">
        <w:rPr>
          <w:rFonts w:asciiTheme="minorBidi" w:hAnsiTheme="minorBidi" w:cstheme="minorBidi"/>
          <w:sz w:val="24"/>
          <w:szCs w:val="24"/>
          <w:rtl/>
          <w:lang w:bidi="ar-IQ"/>
        </w:rPr>
        <w:t xml:space="preserve"> المنازعات الرياضية</w:t>
      </w:r>
      <w:r w:rsidR="00727577" w:rsidRPr="00B94931">
        <w:rPr>
          <w:rFonts w:asciiTheme="minorBidi" w:hAnsiTheme="minorBidi" w:cstheme="minorBidi" w:hint="cs"/>
          <w:sz w:val="24"/>
          <w:szCs w:val="24"/>
          <w:rtl/>
          <w:lang w:bidi="ar-IQ"/>
        </w:rPr>
        <w:t>،</w:t>
      </w:r>
      <w:r w:rsidRPr="00B94931">
        <w:rPr>
          <w:rFonts w:asciiTheme="minorBidi" w:hAnsiTheme="minorBidi" w:cstheme="minorBidi"/>
          <w:sz w:val="24"/>
          <w:szCs w:val="24"/>
          <w:rtl/>
          <w:lang w:bidi="ar-IQ"/>
        </w:rPr>
        <w:t xml:space="preserve"> التحكيم الرياضي الدولي</w:t>
      </w:r>
      <w:r w:rsidR="00727577" w:rsidRPr="00B94931">
        <w:rPr>
          <w:rFonts w:asciiTheme="minorBidi" w:hAnsiTheme="minorBidi" w:cstheme="minorBidi" w:hint="cs"/>
          <w:sz w:val="24"/>
          <w:szCs w:val="24"/>
          <w:rtl/>
          <w:lang w:bidi="ar-IQ"/>
        </w:rPr>
        <w:t>.</w:t>
      </w:r>
    </w:p>
    <w:p w14:paraId="7273D1B8" w14:textId="77777777" w:rsidR="00EC162C" w:rsidRPr="00B94931" w:rsidRDefault="00EC162C" w:rsidP="00B94931">
      <w:pPr>
        <w:bidi w:val="0"/>
        <w:spacing w:after="0" w:line="240" w:lineRule="auto"/>
        <w:jc w:val="center"/>
        <w:rPr>
          <w:rFonts w:asciiTheme="minorBidi" w:hAnsiTheme="minorBidi" w:cstheme="minorBidi"/>
          <w:sz w:val="24"/>
          <w:szCs w:val="24"/>
        </w:rPr>
      </w:pPr>
      <w:r w:rsidRPr="00B94931">
        <w:rPr>
          <w:rFonts w:asciiTheme="minorBidi" w:hAnsiTheme="minorBidi" w:cstheme="minorBidi"/>
          <w:b/>
          <w:bCs/>
          <w:sz w:val="24"/>
          <w:szCs w:val="24"/>
          <w:lang w:bidi="ar-SY"/>
        </w:rPr>
        <w:t>Abstract</w:t>
      </w:r>
    </w:p>
    <w:p w14:paraId="26CEDD1C" w14:textId="77777777" w:rsidR="00E8279D" w:rsidRPr="009276D7" w:rsidRDefault="00E8279D" w:rsidP="00B94931">
      <w:pPr>
        <w:bidi w:val="0"/>
        <w:spacing w:after="0" w:line="240" w:lineRule="auto"/>
        <w:jc w:val="lowKashida"/>
        <w:rPr>
          <w:rFonts w:asciiTheme="minorHAnsi" w:hAnsiTheme="minorHAnsi" w:cstheme="minorHAnsi"/>
          <w:sz w:val="24"/>
          <w:szCs w:val="24"/>
          <w:lang w:bidi="ar-IQ"/>
        </w:rPr>
      </w:pPr>
      <w:r w:rsidRPr="009276D7">
        <w:rPr>
          <w:rFonts w:asciiTheme="minorHAnsi" w:hAnsiTheme="minorHAnsi" w:cstheme="minorHAnsi"/>
          <w:sz w:val="24"/>
          <w:szCs w:val="24"/>
          <w:lang w:bidi="ar-IQ"/>
        </w:rPr>
        <w:t xml:space="preserve">The great developments that befell the international community after World War II, and the tragedies and horrors that struck the lives of societies at all levels, made it imperative for individuals to search for outlets and hobbies that might relax societies and keep young people busy, and be a station for transforming abilities into vital activities through which sports are practiced, and become a field for </w:t>
      </w:r>
      <w:proofErr w:type="spellStart"/>
      <w:r w:rsidRPr="009276D7">
        <w:rPr>
          <w:rFonts w:asciiTheme="minorHAnsi" w:hAnsiTheme="minorHAnsi" w:cstheme="minorHAnsi"/>
          <w:sz w:val="24"/>
          <w:szCs w:val="24"/>
          <w:lang w:bidi="ar-IQ"/>
        </w:rPr>
        <w:t>For</w:t>
      </w:r>
      <w:proofErr w:type="spellEnd"/>
      <w:r w:rsidRPr="009276D7">
        <w:rPr>
          <w:rFonts w:asciiTheme="minorHAnsi" w:hAnsiTheme="minorHAnsi" w:cstheme="minorHAnsi"/>
          <w:sz w:val="24"/>
          <w:szCs w:val="24"/>
          <w:lang w:bidi="ar-IQ"/>
        </w:rPr>
        <w:t xml:space="preserve"> economic resources, sports were one of these hobbies that received great interest from everyone and turned into a wide field through which local teams and clubs developed until sports became a public international field, and sports investment intervened in it and turned into international economic and investment projects, and as a result of this great development It has become necessary to create an international arbitration body that looks into sports disputes and decides on them as a result of the great public pressure and international interest in this sport. The establishment of the International Sports Court was the basic building block in this field, and with the efforts of the International Olympic Committee, it was established in 1984 AD. This court has many judicial bodies and arbitrators involved. With scientific expertise to decide such disputes</w:t>
      </w:r>
      <w:r w:rsidRPr="009276D7">
        <w:rPr>
          <w:rFonts w:asciiTheme="minorHAnsi" w:hAnsiTheme="minorHAnsi" w:cstheme="minorHAnsi"/>
          <w:sz w:val="24"/>
          <w:szCs w:val="24"/>
          <w:rtl/>
          <w:lang w:bidi="ar-IQ"/>
        </w:rPr>
        <w:t>.</w:t>
      </w:r>
    </w:p>
    <w:p w14:paraId="0770E141" w14:textId="3235D200" w:rsidR="00E8279D" w:rsidRPr="009276D7" w:rsidRDefault="00E8279D" w:rsidP="00B94931">
      <w:pPr>
        <w:bidi w:val="0"/>
        <w:spacing w:after="0" w:line="240" w:lineRule="auto"/>
        <w:jc w:val="lowKashida"/>
        <w:rPr>
          <w:rFonts w:asciiTheme="minorHAnsi" w:hAnsiTheme="minorHAnsi" w:cstheme="minorHAnsi"/>
          <w:b/>
          <w:bCs/>
          <w:sz w:val="24"/>
          <w:szCs w:val="24"/>
          <w:rtl/>
          <w:lang w:bidi="ar-IQ"/>
        </w:rPr>
      </w:pPr>
      <w:r w:rsidRPr="009276D7">
        <w:rPr>
          <w:rFonts w:asciiTheme="minorHAnsi" w:hAnsiTheme="minorHAnsi" w:cstheme="minorHAnsi"/>
          <w:b/>
          <w:bCs/>
          <w:sz w:val="24"/>
          <w:szCs w:val="24"/>
          <w:lang w:bidi="ar-IQ"/>
        </w:rPr>
        <w:t xml:space="preserve">Keywords: </w:t>
      </w:r>
      <w:r w:rsidRPr="009276D7">
        <w:rPr>
          <w:rFonts w:asciiTheme="minorHAnsi" w:hAnsiTheme="minorHAnsi" w:cstheme="minorHAnsi"/>
          <w:sz w:val="24"/>
          <w:szCs w:val="24"/>
          <w:lang w:bidi="ar-IQ"/>
        </w:rPr>
        <w:t>International Sports Court, sports disputes, international sports arbitration.</w:t>
      </w:r>
    </w:p>
    <w:p w14:paraId="4A264930" w14:textId="37FA8C75" w:rsidR="00407C47" w:rsidRPr="00B94931" w:rsidRDefault="00407C47" w:rsidP="00B94931">
      <w:pPr>
        <w:spacing w:after="0" w:line="240" w:lineRule="auto"/>
        <w:jc w:val="center"/>
        <w:rPr>
          <w:rFonts w:asciiTheme="minorBidi" w:hAnsiTheme="minorBidi" w:cstheme="minorBidi"/>
          <w:b/>
          <w:bCs/>
          <w:sz w:val="24"/>
          <w:szCs w:val="24"/>
          <w:rtl/>
        </w:rPr>
      </w:pPr>
      <w:r w:rsidRPr="00B94931">
        <w:rPr>
          <w:rFonts w:asciiTheme="minorBidi" w:hAnsiTheme="minorBidi" w:cstheme="minorBidi"/>
          <w:b/>
          <w:bCs/>
          <w:sz w:val="24"/>
          <w:szCs w:val="24"/>
          <w:rtl/>
          <w:lang w:bidi="ar-IQ"/>
        </w:rPr>
        <w:t>المقدمة</w:t>
      </w:r>
    </w:p>
    <w:p w14:paraId="6FD7F9D1" w14:textId="77777777" w:rsidR="00E8279D" w:rsidRPr="00B94931" w:rsidRDefault="00E8279D" w:rsidP="00B94931">
      <w:pPr>
        <w:spacing w:after="0" w:line="240" w:lineRule="auto"/>
        <w:jc w:val="lowKashida"/>
        <w:rPr>
          <w:rFonts w:asciiTheme="minorBidi" w:hAnsiTheme="minorBidi" w:cstheme="minorBidi"/>
          <w:sz w:val="24"/>
          <w:szCs w:val="24"/>
        </w:rPr>
      </w:pPr>
      <w:r w:rsidRPr="00B94931">
        <w:rPr>
          <w:rFonts w:asciiTheme="minorBidi" w:hAnsiTheme="minorBidi" w:cstheme="minorBidi"/>
          <w:sz w:val="24"/>
          <w:szCs w:val="24"/>
          <w:rtl/>
          <w:lang w:bidi="ar-IQ"/>
        </w:rPr>
        <w:t xml:space="preserve">تزايد الهواية الرياضية وتنوع الرياضة وتطورها في المجتمع الدولي بشكل كبير ، وتعلق المجتمعات على كافة المستويات بالاهتمامات الرياضية وجعلها المتنفس الحر لها، والاجماع الذي لاقته لديهم  دفعتهم الى كثرة الاندية والتجمعات والفرق الخاصة بمختلف المجالات الرياضية، ونظرا لانفتاح العالم  والبحث عن الامكانات الرياضية وظهور رؤوس الاموال المستثمرة في النواحي الرياضية  التي كانت بحد ذاتها ثورة رياضية نحو الاهتمام العالمي بهذا المجال ،والتي حاولت الدول من خلالها ابراز أسمها ووجودها المعنوي من خلال المشاركات الرياضية وظهور الالعاب الاولمبية العالمية والاهتمام بها ومشاركة مختلف القارات والاتحادات ، وخلال القرنين العشرين والواحد والعشرين ازداد الاهتمام الدولي بالالعاب الرياضية وتطورها وخصوصا بعد تشكيل اللجنة الاولمبية الدولية للالعاب الرياضية في أثينا وماتلتها من تفرعات عالمية وقارية واتحادات متنوعة تهتم بهذا المجال ،وهذا التطور والاهتمام المتزايد على الالعاب الرياضية واستثمار رؤوس الاموال الضخمة فيها سواء من ناحية الاندية أم اللواعيب أم المباراة المقامة كانت نقطة لاثارة النزاعات حولها ونتيجة لتعمق وتشابك مصالح الافراد والجهات الراعية فيها، ويبين الله سبحانه وتعالى في محكم أياته بضرورة حل الخلاف بين الاطراف المتخاصمة وفق مبدأ العدل التي أمرنا بها الله سبحانه وتعالى:- </w:t>
      </w:r>
      <w:r w:rsidRPr="00B94931">
        <w:rPr>
          <w:rFonts w:asciiTheme="minorBidi" w:hAnsiTheme="minorBidi" w:cstheme="minorBidi"/>
          <w:sz w:val="24"/>
          <w:szCs w:val="24"/>
          <w:lang w:bidi="ar-IQ"/>
        </w:rPr>
        <w:t>}"</w:t>
      </w:r>
      <w:r w:rsidRPr="00B94931">
        <w:rPr>
          <w:rFonts w:asciiTheme="minorBidi" w:hAnsiTheme="minorBidi" w:cstheme="minorBidi"/>
          <w:color w:val="CC2E65"/>
          <w:sz w:val="24"/>
          <w:szCs w:val="24"/>
          <w:shd w:val="clear" w:color="auto" w:fill="F8F8F8"/>
          <w:rtl/>
        </w:rPr>
        <w:t xml:space="preserve"> </w:t>
      </w:r>
      <w:r w:rsidRPr="00B94931">
        <w:rPr>
          <w:rFonts w:asciiTheme="minorBidi" w:hAnsiTheme="minorBidi" w:cstheme="minorBidi"/>
          <w:sz w:val="24"/>
          <w:szCs w:val="24"/>
          <w:rtl/>
        </w:rPr>
        <w:t>إِنَّ اللَّهَ يَأْمُرُكُمْ أَنْ تُؤَدُّوا الْأَمَانَاتِ إِلَى أَهْلِهَا وَإِذَا حَكَمْتُمْ بَيْنَ النَّاسِ أَنْ تَحْكُمُوا بِالْعَدْلِ إِنَّ اللَّهَ نِعِمَّا يَعِظُكُمْ بِهِ إِنَّ اللَّهَ كَانَ سَمِيعًا بَصِيرًا</w:t>
      </w:r>
      <w:r w:rsidRPr="00B94931">
        <w:rPr>
          <w:rFonts w:asciiTheme="minorBidi" w:hAnsiTheme="minorBidi" w:cstheme="minorBidi"/>
          <w:sz w:val="24"/>
          <w:szCs w:val="24"/>
        </w:rPr>
        <w:t>{</w:t>
      </w:r>
      <w:r w:rsidRPr="00B94931">
        <w:rPr>
          <w:rFonts w:asciiTheme="minorBidi" w:hAnsiTheme="minorBidi" w:cstheme="minorBidi"/>
          <w:sz w:val="24"/>
          <w:szCs w:val="24"/>
          <w:rtl/>
        </w:rPr>
        <w:t>" سورة النساء((58)).</w:t>
      </w:r>
    </w:p>
    <w:p w14:paraId="4B97C7CD"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 xml:space="preserve">ففكرت اللجنة الاولمبية الدولية بضرورة انشاء هكذا هيئة دولية تبت في المنازعات الرياضية التي تثير بين الاندية والاتحادات وحتى اثناء اقامة الالعاب وانتقال اللواعيب بين الأندية ،وذلك بغية وضع صيغة قانونية دولية للعمل الرياضي ومحاولة التخفبف من حدة وتوتر هؤلاء الجهات حول المنازعات الرياضية وكذلك اضفاء القانونية على هكذا قرارات دولية من أجل حماية المسلك الرياضي والاهتمام به </w:t>
      </w:r>
      <w:r w:rsidRPr="00B94931">
        <w:rPr>
          <w:rFonts w:asciiTheme="minorBidi" w:hAnsiTheme="minorBidi" w:cstheme="minorBidi"/>
          <w:sz w:val="24"/>
          <w:szCs w:val="24"/>
          <w:rtl/>
          <w:lang w:bidi="ar-IQ"/>
        </w:rPr>
        <w:lastRenderedPageBreak/>
        <w:t>أكبر لانه كما ذكرنا بانها تمثل متنفسا وهواية دولية وعلى مختلف الاصعدة والثقافات الفردية للشعوب كافة ،فجاءت ولادة هذه المحكمة كفصيل لوضع الحد بين الاطراف المتنازعة والخروج بصيغة قانونية رياضية تراضي اطراف العلاقة الرياضية هذه من أجل ديمومة الاهتمام الدولي وجعل المشاركات الدولية هو الاساس في التعاون الدولي ،لانها سوف تؤثر يشكل أو بأخر على العلاقات الدولية وفتح افاق التعاون الاقتصادي بين الدول وفي مختلف المجالات لانها وفق مانراه تمثل تعاملا دبلوماسيا وديا بين الدول وخصوصاً المشاركين في الاتحادات والاندية والالعاب الاولمبية وهي تمثل مورداً اقتصاديا ً مهما وكانت محط أنظار الجميع للاستثمار الرياضي وكما تعتبربحد ذاتها الرياضة انفتاحا وتطورا دوليا وتمثل درجة للرقي الدولي.</w:t>
      </w:r>
    </w:p>
    <w:p w14:paraId="73500BDB" w14:textId="37E168D6"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b/>
          <w:bCs/>
          <w:sz w:val="24"/>
          <w:szCs w:val="24"/>
          <w:rtl/>
          <w:lang w:bidi="ar-IQ"/>
        </w:rPr>
        <w:t>مشكلة البحث</w:t>
      </w:r>
      <w:r w:rsidR="00D26C56">
        <w:rPr>
          <w:rFonts w:asciiTheme="minorBidi" w:hAnsiTheme="minorBidi" w:cstheme="minorBidi" w:hint="cs"/>
          <w:b/>
          <w:bCs/>
          <w:sz w:val="24"/>
          <w:szCs w:val="24"/>
          <w:rtl/>
          <w:lang w:bidi="ar-IQ"/>
        </w:rPr>
        <w:t>:</w:t>
      </w:r>
    </w:p>
    <w:p w14:paraId="60E3C66B" w14:textId="77777777" w:rsidR="00E8279D" w:rsidRPr="00B94931" w:rsidRDefault="00E8279D" w:rsidP="00B94931">
      <w:pPr>
        <w:spacing w:after="0" w:line="240" w:lineRule="auto"/>
        <w:jc w:val="lowKashida"/>
        <w:rPr>
          <w:rFonts w:asciiTheme="minorBidi" w:hAnsiTheme="minorBidi" w:cstheme="minorBidi"/>
          <w:b/>
          <w:bCs/>
          <w:sz w:val="24"/>
          <w:szCs w:val="24"/>
          <w:rtl/>
          <w:lang w:bidi="ar-IQ"/>
        </w:rPr>
      </w:pPr>
      <w:r w:rsidRPr="00B94931">
        <w:rPr>
          <w:rFonts w:asciiTheme="minorBidi" w:hAnsiTheme="minorBidi" w:cstheme="minorBidi"/>
          <w:sz w:val="24"/>
          <w:szCs w:val="24"/>
          <w:rtl/>
          <w:lang w:bidi="ar-IQ"/>
        </w:rPr>
        <w:t>تكمن المشكلة الرئيسية للبحث في ان مسألة  التحكيم الرياضي أمر معقد وصعب المنال ، بسبب الاطماع الدولية والسباق الدولي الى ابراز دورها ومدى استغلال الموارد المالية في استثمارها وتحقيق الارباح للاندية والاتحادات ،وخصوصا لدى انتقال اللاعبين من والى الاندية وعمليات البيع والشراء للمشاهير ومحاولة الترضية للاطرافها.</w:t>
      </w:r>
    </w:p>
    <w:p w14:paraId="15C86A2E" w14:textId="5D7FA6EB" w:rsidR="00E8279D" w:rsidRPr="00B94931" w:rsidRDefault="00E8279D" w:rsidP="00B94931">
      <w:pPr>
        <w:spacing w:after="0" w:line="240" w:lineRule="auto"/>
        <w:jc w:val="lowKashida"/>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 xml:space="preserve"> أهمية البحث</w:t>
      </w:r>
      <w:r w:rsidR="00D26C56">
        <w:rPr>
          <w:rFonts w:asciiTheme="minorBidi" w:hAnsiTheme="minorBidi" w:cstheme="minorBidi" w:hint="cs"/>
          <w:b/>
          <w:bCs/>
          <w:sz w:val="24"/>
          <w:szCs w:val="24"/>
          <w:rtl/>
          <w:lang w:bidi="ar-IQ"/>
        </w:rPr>
        <w:t>:</w:t>
      </w:r>
    </w:p>
    <w:p w14:paraId="449E33D0"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تتجلى اهمية الدراسة هذه في مجال القانون الدولي العام من خلال بيان الدور الذي تلعبه المحكمة الرياضية الدولية في مجال حل النزاعات الرياضية والية عمل المحكمة بالاضافة الى اختصاص المحكمة للنظر في المسائل المتعلقة بالرياضة والية حلها قضائياً دون اتباع الطريقة المدنية القديمة والطويلة لحل هكذا نزاعات.</w:t>
      </w:r>
    </w:p>
    <w:p w14:paraId="3B2E032B" w14:textId="053362A9" w:rsidR="00E8279D" w:rsidRPr="00B94931" w:rsidRDefault="00E8279D" w:rsidP="00B94931">
      <w:pPr>
        <w:spacing w:after="0" w:line="240" w:lineRule="auto"/>
        <w:jc w:val="lowKashida"/>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منهجية البحث</w:t>
      </w:r>
      <w:r w:rsidR="00D26C56">
        <w:rPr>
          <w:rFonts w:asciiTheme="minorBidi" w:hAnsiTheme="minorBidi" w:cstheme="minorBidi" w:hint="cs"/>
          <w:b/>
          <w:bCs/>
          <w:sz w:val="24"/>
          <w:szCs w:val="24"/>
          <w:rtl/>
          <w:lang w:bidi="ar-IQ"/>
        </w:rPr>
        <w:t>:</w:t>
      </w:r>
    </w:p>
    <w:p w14:paraId="6F3C63E2"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 xml:space="preserve"> فقد استخدمنا طريقة المنهج التحليلي الوصفي من اجل الالمام والاحاطة قدر الامكان بمفاهيم الدراسة وبيان الجهود القضائية من لدن المحكمة الرياضية الدولية الرامية لحل هذه النزاعات من خلالها والتوصل الى اتفاق دولي بشأنها .</w:t>
      </w:r>
    </w:p>
    <w:p w14:paraId="3432D585" w14:textId="1F5CA658" w:rsidR="00E8279D" w:rsidRPr="00B94931" w:rsidRDefault="00E8279D" w:rsidP="00B94931">
      <w:pPr>
        <w:spacing w:after="0" w:line="240" w:lineRule="auto"/>
        <w:jc w:val="lowKashida"/>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خطة البحث</w:t>
      </w:r>
      <w:r w:rsidR="00D26C56">
        <w:rPr>
          <w:rFonts w:asciiTheme="minorBidi" w:hAnsiTheme="minorBidi" w:cstheme="minorBidi" w:hint="cs"/>
          <w:b/>
          <w:bCs/>
          <w:sz w:val="24"/>
          <w:szCs w:val="24"/>
          <w:rtl/>
          <w:lang w:bidi="ar-IQ"/>
        </w:rPr>
        <w:t>:</w:t>
      </w:r>
      <w:r w:rsidRPr="00B94931">
        <w:rPr>
          <w:rFonts w:asciiTheme="minorBidi" w:hAnsiTheme="minorBidi" w:cstheme="minorBidi"/>
          <w:b/>
          <w:bCs/>
          <w:sz w:val="24"/>
          <w:szCs w:val="24"/>
          <w:rtl/>
          <w:lang w:bidi="ar-IQ"/>
        </w:rPr>
        <w:t xml:space="preserve"> </w:t>
      </w:r>
    </w:p>
    <w:p w14:paraId="1D362BB5"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في ضوء ماتقدم وبغية تسليط الضوء عن موضوع بحثناهذا،  قسمنا البحث الى مبحثين  رئيسين، اذا ارتأينا مسبقا لالقاء نظرة عامة حول بيان نشأة المحكمة الرياضية الدولية  وبيان الاختصاصات الخاصة بها ضمن المبحث الاول ،أما المبحث الثاني فقد خصصناه لطبيعة النزاعات التي تنظر فيها المحكمة ومدى تمتعها للنظر في انواع النزاعات الرياضية واجراءات رفع الدعاوى الرياضية امام المحكمة وشروطها بغية حل تلك المنازعات ،وتنظر من قبل المحكمة وتفصل فيها ، واخيرا نقدم فكرة بسيطة عن ابرز الاستنتاجات والمقترحات التي توصلنا اليها من خلال دراستنا هذه...</w:t>
      </w:r>
    </w:p>
    <w:p w14:paraId="665F3BE8" w14:textId="77777777"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المبحث الاول</w:t>
      </w:r>
    </w:p>
    <w:p w14:paraId="45E3395C" w14:textId="56D4ABB5"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نشأة المحكمة الرياضية وأختصاصها</w:t>
      </w:r>
    </w:p>
    <w:p w14:paraId="391C4B13" w14:textId="796C50B6"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ان التطرق لموضوع المحكمة واختصاصها ،يتطلب منا الالمام بالاهداف الرئيسية التي دفعت بدورها المجتمع الدولي الى ضرورة ايجاد هكذا محاكم ،تأخذ على عاتقها البت في النزاعات الرياضية التي تثير بين الدول والاتحادات والاندية الرياضية بمناسبة اجراء الالعاب الرياضية أو بسبب تنقل اللواعيب من والى الاخر،اذ تطور مسألة الرياضة الدولية ودخول الاستثمار فيها ،جعلتها تتأزم العلاقات فيما بين هذه الاتحادات والدول،اذ طورت الالعاب الرياضية وخرجت من مسألة الهواية والمتنفس وتحولت الى استثمارات عالمية ورصد المبالغ الضخمة في سبيل تطويرها والاستفادة منها، وبغية بيان الدوافع الاساسية للنشأة نحاول ان نبين من خلال المبحث تأسيس المحكمة ونشأتها في الساحة الدولية في المطلب الاول،أما المطلب الثاني سيكون بخصوص الاختصاصات التي للمحكمة من خلالها النظر في هذه الدعاوي المتعلقة بمناسبة الالعاب الرياضية واجراؤها.</w:t>
      </w:r>
    </w:p>
    <w:p w14:paraId="37712939" w14:textId="77777777"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المطلب الاول</w:t>
      </w:r>
    </w:p>
    <w:p w14:paraId="0B474175" w14:textId="4066333E"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تأسيس المحكمة الرياضية الدولية</w:t>
      </w:r>
    </w:p>
    <w:p w14:paraId="47A6DF80" w14:textId="1F6D9C95" w:rsidR="00E8279D" w:rsidRPr="00B94931" w:rsidRDefault="00E8279D" w:rsidP="00B94931">
      <w:pPr>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rPr>
        <w:t>نظرا لكثرة النزاعات الرياضية وتحولها الى النطاق والاهتمام الدولي من جهة ،وعدم مقدرة القضاء العادي الداخلي في جميع هذه النزاعات وعدم اختصاصها للبت فيها ،دفعت بدوره الجهود الدولية وخصوصا الاتحادات الرياضية العالمية الى البحث عن تشكيلة دولية اساسية مختصة تتولى البت في هكذا نزاعات وتكون لقراراتها الهيبة والاحترام والقبول من لدن الجميع أنشأت بدورها هذه المحكمة.</w:t>
      </w:r>
    </w:p>
    <w:p w14:paraId="67D8FB9A" w14:textId="77777777" w:rsidR="00E8279D" w:rsidRPr="00B94931" w:rsidRDefault="00E8279D" w:rsidP="00B94931">
      <w:pPr>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rPr>
        <w:t>فالنشاط الرياضي ووممارسته تعد من أهم الانشطة التي رافقت البشرية منذ بدايات نشؤها،وقد أهتم المجتمعات وبمختلف تشكيلاتها هذه الهواية وأصبحت من الحقوق اللصيقة بالفرد الانساني حالها حال الحقوق الاقتصادية والسياسية والمدنية والاجتماعية والثقافية،ونظرا لاهميتها فقد ضمنتها الكثير من المواثيق الدولية ،كالميثاق الدولي الخاص بالتربية البدنية والنشاطات الرياضية لعام 1978،والذي بدورها اعتمدتها منظمة الامم المتحدة وخاصة(اليونسكو) .</w:t>
      </w:r>
      <w:r w:rsidRPr="00C545EC">
        <w:rPr>
          <w:rFonts w:asciiTheme="minorBidi" w:hAnsiTheme="minorBidi" w:cstheme="minorBidi"/>
          <w:sz w:val="24"/>
          <w:szCs w:val="24"/>
          <w:vertAlign w:val="superscript"/>
          <w:rtl/>
          <w:lang w:val="en-GB" w:eastAsia="en-GB"/>
        </w:rPr>
        <w:t>(</w:t>
      </w:r>
      <w:r w:rsidRPr="00C545EC">
        <w:rPr>
          <w:rFonts w:asciiTheme="minorBidi" w:hAnsiTheme="minorBidi" w:cstheme="minorBidi"/>
          <w:sz w:val="24"/>
          <w:szCs w:val="24"/>
          <w:vertAlign w:val="superscript"/>
          <w:rtl/>
          <w:lang w:val="en-GB" w:eastAsia="en-GB"/>
        </w:rPr>
        <w:footnoteReference w:id="1"/>
      </w:r>
      <w:r w:rsidRPr="00C545EC">
        <w:rPr>
          <w:rFonts w:asciiTheme="minorBidi" w:hAnsiTheme="minorBidi" w:cstheme="minorBidi"/>
          <w:sz w:val="24"/>
          <w:szCs w:val="24"/>
          <w:vertAlign w:val="superscript"/>
          <w:rtl/>
          <w:lang w:val="en-GB" w:eastAsia="en-GB"/>
        </w:rPr>
        <w:t>)</w:t>
      </w:r>
    </w:p>
    <w:p w14:paraId="0A393570" w14:textId="77777777" w:rsidR="00E8279D" w:rsidRPr="00B94931" w:rsidRDefault="00E8279D" w:rsidP="00B94931">
      <w:pPr>
        <w:tabs>
          <w:tab w:val="left" w:pos="4238"/>
          <w:tab w:val="center" w:pos="4961"/>
        </w:tabs>
        <w:spacing w:after="0" w:line="240" w:lineRule="auto"/>
        <w:jc w:val="lowKashida"/>
        <w:rPr>
          <w:rFonts w:asciiTheme="minorBidi" w:hAnsiTheme="minorBidi" w:cstheme="minorBidi"/>
          <w:sz w:val="24"/>
          <w:szCs w:val="24"/>
          <w:rtl/>
          <w:lang w:val="en-GB" w:eastAsia="en-GB"/>
        </w:rPr>
      </w:pPr>
      <w:r w:rsidRPr="00B94931">
        <w:rPr>
          <w:rFonts w:asciiTheme="minorBidi" w:hAnsiTheme="minorBidi" w:cstheme="minorBidi"/>
          <w:sz w:val="24"/>
          <w:szCs w:val="24"/>
          <w:rtl/>
          <w:lang w:val="en-GB" w:eastAsia="en-GB"/>
        </w:rPr>
        <w:t>ويرجع تاريخ نشأة المحكمة الرياضية الدولية الى ثمانينيات القرن الماضي ،اذ نتيجة لتزايد النزاعات الرياضية وعدم مقدرة القوانين الداخلية من حلها، وصعود (خوان أنطونيو سامارانش) عام 1981الى رئاسة اللجنة الاولمبية الدولية، تمخضت لديه فكرة إنشاء هيئة قضائية دولية خاصة بالرياضة، وفي عام 1982 واثناء الاجتماع السنوي للجنة  في روما اقترح على الحضور فكرة انشاء المحكمة والتي لقي قبولا دوليا من لدن الجميع ،وخصوصا لدى القاضي كيبا مباي، عضو اللجنة الأولمبية الدولية، والذي كان أنذاك قاضيا في محكمة العدل الدولية في (لاهاي)، مما اشد على تكليف لجنة لأعداد مسودة النظام الداخلي لهذه المحكمة.</w:t>
      </w:r>
      <w:r w:rsidRPr="00B94931">
        <w:rPr>
          <w:rFonts w:asciiTheme="minorBidi" w:hAnsiTheme="minorBidi" w:cstheme="minorBidi"/>
          <w:b/>
          <w:bCs/>
          <w:sz w:val="24"/>
          <w:szCs w:val="24"/>
          <w:vertAlign w:val="superscript"/>
          <w:rtl/>
          <w:lang w:val="en-GB" w:eastAsia="en-GB"/>
        </w:rPr>
        <w:t xml:space="preserve"> </w:t>
      </w:r>
      <w:r w:rsidRPr="00C545EC">
        <w:rPr>
          <w:rFonts w:asciiTheme="minorBidi" w:hAnsiTheme="minorBidi" w:cstheme="minorBidi"/>
          <w:sz w:val="24"/>
          <w:szCs w:val="24"/>
          <w:vertAlign w:val="superscript"/>
          <w:rtl/>
          <w:lang w:val="en-GB" w:eastAsia="en-GB"/>
        </w:rPr>
        <w:t>(</w:t>
      </w:r>
      <w:r w:rsidRPr="00C545EC">
        <w:rPr>
          <w:rFonts w:asciiTheme="minorBidi" w:hAnsiTheme="minorBidi" w:cstheme="minorBidi"/>
          <w:sz w:val="24"/>
          <w:szCs w:val="24"/>
          <w:vertAlign w:val="superscript"/>
          <w:rtl/>
          <w:lang w:val="en-GB" w:eastAsia="en-GB"/>
        </w:rPr>
        <w:footnoteReference w:id="2"/>
      </w:r>
      <w:r w:rsidRPr="00C545EC">
        <w:rPr>
          <w:rFonts w:asciiTheme="minorBidi" w:hAnsiTheme="minorBidi" w:cstheme="minorBidi"/>
          <w:sz w:val="24"/>
          <w:szCs w:val="24"/>
          <w:vertAlign w:val="superscript"/>
          <w:rtl/>
          <w:lang w:val="en-GB" w:eastAsia="en-GB"/>
        </w:rPr>
        <w:t>)</w:t>
      </w:r>
    </w:p>
    <w:p w14:paraId="4FC3D224" w14:textId="078A7BA2" w:rsidR="00E8279D" w:rsidRPr="00B94931" w:rsidRDefault="00E8279D" w:rsidP="00B94931">
      <w:pPr>
        <w:tabs>
          <w:tab w:val="left" w:pos="4238"/>
          <w:tab w:val="center" w:pos="4961"/>
        </w:tabs>
        <w:spacing w:after="0" w:line="240" w:lineRule="auto"/>
        <w:jc w:val="lowKashida"/>
        <w:rPr>
          <w:rFonts w:asciiTheme="minorBidi" w:hAnsiTheme="minorBidi" w:cstheme="minorBidi"/>
          <w:sz w:val="24"/>
          <w:szCs w:val="24"/>
        </w:rPr>
      </w:pPr>
      <w:r w:rsidRPr="00B94931">
        <w:rPr>
          <w:rFonts w:asciiTheme="minorBidi" w:hAnsiTheme="minorBidi" w:cstheme="minorBidi"/>
          <w:sz w:val="24"/>
          <w:szCs w:val="24"/>
          <w:rtl/>
          <w:lang w:val="en-GB" w:eastAsia="en-GB"/>
        </w:rPr>
        <w:t>وبحلول عام 1983 وافقت اللجنة الاولمبية الدولية على نظام المحكمة ،ودخلت عملها حيز التنفيذ منذ 30 حزيران عام 1984 برئاسة (كيبا مباي –والامـين العام  جيلـبرت شوار)</w:t>
      </w:r>
      <w:r w:rsidRPr="00B94931">
        <w:rPr>
          <w:rFonts w:asciiTheme="minorBidi" w:hAnsiTheme="minorBidi" w:cstheme="minorBidi"/>
          <w:b/>
          <w:bCs/>
          <w:sz w:val="24"/>
          <w:szCs w:val="24"/>
          <w:vertAlign w:val="superscript"/>
          <w:rtl/>
          <w:lang w:val="en-GB" w:eastAsia="en-GB"/>
        </w:rPr>
        <w:t xml:space="preserve"> (</w:t>
      </w:r>
      <w:r w:rsidRPr="00B94931">
        <w:rPr>
          <w:rFonts w:asciiTheme="minorBidi" w:hAnsiTheme="minorBidi" w:cstheme="minorBidi"/>
          <w:sz w:val="24"/>
          <w:szCs w:val="24"/>
          <w:vertAlign w:val="superscript"/>
          <w:rtl/>
          <w:lang w:val="en-GB" w:eastAsia="en-GB"/>
        </w:rPr>
        <w:footnoteReference w:id="3"/>
      </w:r>
      <w:r w:rsidRPr="00B94931">
        <w:rPr>
          <w:rFonts w:asciiTheme="minorBidi" w:hAnsiTheme="minorBidi" w:cstheme="minorBidi"/>
          <w:b/>
          <w:bCs/>
          <w:sz w:val="24"/>
          <w:szCs w:val="24"/>
          <w:vertAlign w:val="superscript"/>
          <w:rtl/>
          <w:lang w:val="en-GB" w:eastAsia="en-GB"/>
        </w:rPr>
        <w:t>)</w:t>
      </w:r>
    </w:p>
    <w:p w14:paraId="2661A1B8" w14:textId="77777777" w:rsidR="00E8279D" w:rsidRPr="00B94931" w:rsidRDefault="00E8279D" w:rsidP="00B94931">
      <w:pPr>
        <w:tabs>
          <w:tab w:val="left" w:pos="4238"/>
          <w:tab w:val="center" w:pos="4961"/>
        </w:tabs>
        <w:spacing w:after="0" w:line="240" w:lineRule="auto"/>
        <w:jc w:val="lowKashida"/>
        <w:rPr>
          <w:rFonts w:asciiTheme="minorBidi" w:hAnsiTheme="minorBidi" w:cstheme="minorBidi"/>
          <w:sz w:val="24"/>
          <w:szCs w:val="24"/>
          <w:rtl/>
          <w:lang w:val="en-GB" w:eastAsia="en-GB"/>
        </w:rPr>
      </w:pPr>
      <w:r w:rsidRPr="00B94931">
        <w:rPr>
          <w:rFonts w:asciiTheme="minorBidi" w:hAnsiTheme="minorBidi" w:cstheme="minorBidi"/>
          <w:sz w:val="24"/>
          <w:szCs w:val="24"/>
          <w:rtl/>
          <w:lang w:val="en-GB" w:eastAsia="en-GB"/>
        </w:rPr>
        <w:lastRenderedPageBreak/>
        <w:t xml:space="preserve">وطيلة فترة انشاء المحكمة ولغاية عام 1991 كانت اجراءات المحكمة تختص بنوع واحد من الاجراءات الى ان تم تعديله واضافة مجموعة من القواعد والاجراءات التحكيمية الرياضية اليها </w:t>
      </w:r>
      <w:r w:rsidRPr="00660DCA">
        <w:rPr>
          <w:rFonts w:asciiTheme="minorBidi" w:hAnsiTheme="minorBidi" w:cstheme="minorBidi"/>
          <w:sz w:val="24"/>
          <w:szCs w:val="24"/>
          <w:vertAlign w:val="superscript"/>
          <w:rtl/>
          <w:lang w:val="en-GB" w:eastAsia="en-GB"/>
        </w:rPr>
        <w:t>(</w:t>
      </w:r>
      <w:r w:rsidRPr="00660DCA">
        <w:rPr>
          <w:rFonts w:asciiTheme="minorBidi" w:hAnsiTheme="minorBidi" w:cstheme="minorBidi"/>
          <w:sz w:val="24"/>
          <w:szCs w:val="24"/>
          <w:vertAlign w:val="superscript"/>
          <w:rtl/>
          <w:lang w:val="en-GB" w:eastAsia="en-GB"/>
        </w:rPr>
        <w:footnoteReference w:id="4"/>
      </w:r>
      <w:r w:rsidRPr="00660DCA">
        <w:rPr>
          <w:rFonts w:asciiTheme="minorBidi" w:hAnsiTheme="minorBidi" w:cstheme="minorBidi"/>
          <w:sz w:val="24"/>
          <w:szCs w:val="24"/>
          <w:vertAlign w:val="superscript"/>
          <w:rtl/>
          <w:lang w:val="en-GB" w:eastAsia="en-GB"/>
        </w:rPr>
        <w:t>)</w:t>
      </w:r>
      <w:r w:rsidRPr="00B94931">
        <w:rPr>
          <w:rFonts w:asciiTheme="minorBidi" w:hAnsiTheme="minorBidi" w:cstheme="minorBidi"/>
          <w:sz w:val="24"/>
          <w:szCs w:val="24"/>
          <w:rtl/>
          <w:lang w:val="en-GB" w:eastAsia="en-GB"/>
        </w:rPr>
        <w:t>،ومنها ما اشترطت ضرورة اضافتها الى اللوائح الداحلية للاندية والاتحادات الرياضية والتي تقضي بمهمة حل النزاعات عن طريق المحكمة :-</w:t>
      </w:r>
    </w:p>
    <w:p w14:paraId="0A85E63D" w14:textId="77777777" w:rsidR="00E8279D" w:rsidRPr="00B94931" w:rsidRDefault="00E8279D" w:rsidP="00B94931">
      <w:pPr>
        <w:tabs>
          <w:tab w:val="left" w:pos="4238"/>
          <w:tab w:val="center" w:pos="4961"/>
        </w:tabs>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lang w:val="en-GB" w:eastAsia="en-GB"/>
        </w:rPr>
        <w:t>" أي نزاع ينشأ عن النظام الأساسي واللوائح الحالية للاتحاد والذي لا يمكن تسويته وديًا، يتم تسويته نهائيًا بواسطة محكمة مشكلة وفقًا للنظام الأساسي واللوائح الخاصة بمحكمة التحكيم الرياضية مع استبعاد أي لجوء إلى المحاكم العادية، اذ يتعهد الطرفان بالامتثال للنظام الأساسي واللوائح المذكورة، وقبول الحكم الصادر بحسن نية وعدم إعاقة تنفيذه بأي حال من الأحوال".</w:t>
      </w:r>
      <w:r w:rsidRPr="00B94931">
        <w:rPr>
          <w:rFonts w:asciiTheme="minorBidi" w:hAnsiTheme="minorBidi" w:cstheme="minorBidi"/>
          <w:b/>
          <w:bCs/>
          <w:sz w:val="24"/>
          <w:szCs w:val="24"/>
          <w:vertAlign w:val="superscript"/>
          <w:rtl/>
          <w:lang w:val="en-GB" w:eastAsia="en-GB"/>
        </w:rPr>
        <w:t xml:space="preserve"> </w:t>
      </w:r>
      <w:r w:rsidRPr="00660DCA">
        <w:rPr>
          <w:rFonts w:asciiTheme="minorBidi" w:hAnsiTheme="minorBidi" w:cstheme="minorBidi"/>
          <w:sz w:val="24"/>
          <w:szCs w:val="24"/>
          <w:vertAlign w:val="superscript"/>
          <w:rtl/>
          <w:lang w:val="en-GB" w:eastAsia="en-GB"/>
        </w:rPr>
        <w:t>(</w:t>
      </w:r>
      <w:r w:rsidRPr="00660DCA">
        <w:rPr>
          <w:rFonts w:asciiTheme="minorBidi" w:hAnsiTheme="minorBidi" w:cstheme="minorBidi"/>
          <w:sz w:val="24"/>
          <w:szCs w:val="24"/>
          <w:vertAlign w:val="superscript"/>
          <w:rtl/>
          <w:lang w:val="en-GB" w:eastAsia="en-GB"/>
        </w:rPr>
        <w:footnoteReference w:id="5"/>
      </w:r>
      <w:r w:rsidRPr="00660DCA">
        <w:rPr>
          <w:rFonts w:asciiTheme="minorBidi" w:hAnsiTheme="minorBidi" w:cstheme="minorBidi"/>
          <w:sz w:val="24"/>
          <w:szCs w:val="24"/>
          <w:vertAlign w:val="superscript"/>
          <w:rtl/>
          <w:lang w:val="en-GB" w:eastAsia="en-GB"/>
        </w:rPr>
        <w:t>)</w:t>
      </w:r>
    </w:p>
    <w:p w14:paraId="6A69334E" w14:textId="77777777" w:rsidR="00E8279D" w:rsidRPr="00B94931" w:rsidRDefault="00E8279D" w:rsidP="00B94931">
      <w:pPr>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rPr>
        <w:t xml:space="preserve">ونتيجة للتطور الذي لحق بالرياضة وأنظمتها طيلة فترة وجود المحكمة ، والتي من خلالها تم النظر في الكثير من النزاعات الرياضية واصدار القرارات الملزمة للجهات الرافعة للدعاوي ،والاعتراف الصادر من لدن المحاكم الداخلية للدول بمهمة وجود هذه المحكمة وضرورة الالتزام بقرارتها،ونظرا لوجود القواعد الاصلاحية رأت اللجنة الاولمبية من اجراء التعديلات اللازمة والضرورية لها. </w:t>
      </w:r>
    </w:p>
    <w:p w14:paraId="60E21AB0"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rPr>
        <w:t>وكانت اهم محطات التعديل هي اتفاقية باريس المنعقد في 22 حزيران عام 1994، اذتعتبر بدورها الاتفاقية الدولية المهمة التي اعطت وصف (تشكيل المجلس الدولي للتحكيم الرياضي)، وقد تم التوقيع على هذه الاتفاقية من قبل أكبر السلطات الممثلة للعالم الرياضي دولياً،  وهم كل من رؤساء اللجنة الأولمبية الدولية، واتحاد الاتحادات الأولــمبية الصيفـية الدولية (</w:t>
      </w:r>
      <w:r w:rsidRPr="00B94931">
        <w:rPr>
          <w:rFonts w:asciiTheme="minorBidi" w:hAnsiTheme="minorBidi" w:cstheme="minorBidi"/>
          <w:sz w:val="24"/>
          <w:szCs w:val="24"/>
        </w:rPr>
        <w:t>ASOIF</w:t>
      </w:r>
      <w:r w:rsidRPr="00B94931">
        <w:rPr>
          <w:rFonts w:asciiTheme="minorBidi" w:hAnsiTheme="minorBidi" w:cstheme="minorBidi"/>
          <w:sz w:val="24"/>
          <w:szCs w:val="24"/>
          <w:rtl/>
        </w:rPr>
        <w:t>)، واتحادات الريـاضـات الشــتوية الـدولية (</w:t>
      </w:r>
      <w:r w:rsidRPr="00B94931">
        <w:rPr>
          <w:rFonts w:asciiTheme="minorBidi" w:hAnsiTheme="minorBidi" w:cstheme="minorBidi"/>
          <w:sz w:val="24"/>
          <w:szCs w:val="24"/>
        </w:rPr>
        <w:t>AIWF</w:t>
      </w:r>
      <w:r w:rsidRPr="00B94931">
        <w:rPr>
          <w:rFonts w:asciiTheme="minorBidi" w:hAnsiTheme="minorBidi" w:cstheme="minorBidi"/>
          <w:sz w:val="24"/>
          <w:szCs w:val="24"/>
          <w:rtl/>
        </w:rPr>
        <w:t>)، واتحــاد اللجان الأولمبـية الوطنــية (</w:t>
      </w:r>
      <w:r w:rsidRPr="00B94931">
        <w:rPr>
          <w:rFonts w:asciiTheme="minorBidi" w:hAnsiTheme="minorBidi" w:cstheme="minorBidi"/>
          <w:sz w:val="24"/>
          <w:szCs w:val="24"/>
        </w:rPr>
        <w:t>ANOC</w:t>
      </w:r>
      <w:r w:rsidRPr="00B94931">
        <w:rPr>
          <w:rFonts w:asciiTheme="minorBidi" w:hAnsiTheme="minorBidi" w:cstheme="minorBidi"/>
          <w:sz w:val="24"/>
          <w:szCs w:val="24"/>
          <w:rtl/>
        </w:rPr>
        <w:t>)، والذي أكدوا على اهمية وجود هكذا هيئة قضائية دولية تحكيمية في العالم للنظر في المنازعات الرياضية.</w:t>
      </w:r>
      <w:r w:rsidRPr="00B94931">
        <w:rPr>
          <w:rFonts w:asciiTheme="minorBidi" w:hAnsiTheme="minorBidi" w:cstheme="minorBidi"/>
          <w:b/>
          <w:bCs/>
          <w:sz w:val="24"/>
          <w:szCs w:val="24"/>
          <w:vertAlign w:val="superscript"/>
          <w:rtl/>
          <w:lang w:val="en-GB" w:eastAsia="en-GB"/>
        </w:rPr>
        <w:t xml:space="preserve"> </w:t>
      </w:r>
      <w:r w:rsidRPr="00660DCA">
        <w:rPr>
          <w:rFonts w:asciiTheme="minorBidi" w:hAnsiTheme="minorBidi" w:cstheme="minorBidi"/>
          <w:sz w:val="24"/>
          <w:szCs w:val="24"/>
          <w:vertAlign w:val="superscript"/>
          <w:rtl/>
        </w:rPr>
        <w:t>(</w:t>
      </w:r>
      <w:r w:rsidRPr="00660DCA">
        <w:rPr>
          <w:rFonts w:asciiTheme="minorBidi" w:hAnsiTheme="minorBidi" w:cstheme="minorBidi"/>
          <w:sz w:val="24"/>
          <w:szCs w:val="24"/>
          <w:vertAlign w:val="superscript"/>
          <w:rtl/>
        </w:rPr>
        <w:footnoteReference w:id="6"/>
      </w:r>
      <w:r w:rsidRPr="00660DCA">
        <w:rPr>
          <w:rFonts w:asciiTheme="minorBidi" w:hAnsiTheme="minorBidi" w:cstheme="minorBidi"/>
          <w:sz w:val="24"/>
          <w:szCs w:val="24"/>
          <w:vertAlign w:val="superscript"/>
          <w:rtl/>
        </w:rPr>
        <w:t>)</w:t>
      </w:r>
    </w:p>
    <w:p w14:paraId="5D26CC98"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وبحلول عام 1996 تم انشاء مجلس القضاء التحكيمي التجاري الدولي،</w:t>
      </w:r>
      <w:r w:rsidRPr="00B94931">
        <w:rPr>
          <w:rFonts w:asciiTheme="minorBidi" w:hAnsiTheme="minorBidi" w:cstheme="minorBidi"/>
          <w:sz w:val="24"/>
          <w:szCs w:val="24"/>
          <w:rtl/>
        </w:rPr>
        <w:t>أحدهما</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في</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سيدني</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أستراليا</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 xml:space="preserve">) </w:t>
      </w:r>
      <w:r w:rsidRPr="00B94931">
        <w:rPr>
          <w:rFonts w:asciiTheme="minorBidi" w:hAnsiTheme="minorBidi" w:cstheme="minorBidi"/>
          <w:sz w:val="24"/>
          <w:szCs w:val="24"/>
          <w:rtl/>
        </w:rPr>
        <w:t>والثاني</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في</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(دنفر</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بالولايات</w:t>
      </w:r>
      <w:r w:rsidRPr="00B94931">
        <w:rPr>
          <w:rFonts w:asciiTheme="minorBidi" w:hAnsiTheme="minorBidi" w:cstheme="minorBidi"/>
          <w:sz w:val="24"/>
          <w:szCs w:val="24"/>
          <w:rtl/>
          <w:lang w:bidi="ar-IQ"/>
        </w:rPr>
        <w:t xml:space="preserve"> </w:t>
      </w:r>
      <w:r w:rsidRPr="00B94931">
        <w:rPr>
          <w:rFonts w:asciiTheme="minorBidi" w:hAnsiTheme="minorBidi" w:cstheme="minorBidi"/>
          <w:sz w:val="24"/>
          <w:szCs w:val="24"/>
          <w:rtl/>
        </w:rPr>
        <w:t>المتحدة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الأمريكية</w:t>
      </w:r>
      <w:r w:rsidRPr="00B94931">
        <w:rPr>
          <w:rFonts w:asciiTheme="minorBidi" w:hAnsiTheme="minorBidi" w:cstheme="minorBidi"/>
          <w:sz w:val="24"/>
          <w:szCs w:val="24"/>
        </w:rPr>
        <w:t>(</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إضافة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إلى</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هذين</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المكتبين</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،اذ</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تم</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إنشاء</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مكتب</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في</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أبو</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ظبي</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بالإمارات</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العربية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المتحدة ) عام 2012</w:t>
      </w:r>
      <w:r w:rsidRPr="00B94931">
        <w:rPr>
          <w:rFonts w:asciiTheme="minorBidi" w:hAnsiTheme="minorBidi" w:cstheme="minorBidi"/>
          <w:sz w:val="24"/>
          <w:szCs w:val="24"/>
          <w:rtl/>
          <w:lang w:bidi="ar-IQ"/>
        </w:rPr>
        <w:t>،وكماتم ت</w:t>
      </w:r>
      <w:r w:rsidRPr="00B94931">
        <w:rPr>
          <w:rFonts w:asciiTheme="minorBidi" w:hAnsiTheme="minorBidi" w:cstheme="minorBidi"/>
          <w:sz w:val="24"/>
          <w:szCs w:val="24"/>
          <w:rtl/>
        </w:rPr>
        <w:t>أسيس</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غرفة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تحك</w:t>
      </w:r>
      <w:r w:rsidRPr="00B94931">
        <w:rPr>
          <w:rFonts w:asciiTheme="minorBidi" w:hAnsiTheme="minorBidi" w:cstheme="minorBidi"/>
          <w:sz w:val="24"/>
          <w:szCs w:val="24"/>
          <w:rtl/>
          <w:lang w:bidi="ar-IQ"/>
        </w:rPr>
        <w:t>يم</w:t>
      </w:r>
      <w:r w:rsidRPr="00B94931">
        <w:rPr>
          <w:rFonts w:asciiTheme="minorBidi" w:hAnsiTheme="minorBidi" w:cstheme="minorBidi"/>
          <w:sz w:val="24"/>
          <w:szCs w:val="24"/>
          <w:rtl/>
        </w:rPr>
        <w:t>ية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خاصة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 xml:space="preserve"> تكون مهمتها حل النزاعات خلال 24 ساعة،وذلك</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خلال</w:t>
      </w:r>
      <w:r w:rsidRPr="00B94931">
        <w:rPr>
          <w:rFonts w:asciiTheme="minorBidi" w:hAnsiTheme="minorBidi" w:cstheme="minorBidi"/>
          <w:sz w:val="24"/>
          <w:szCs w:val="24"/>
          <w:rtl/>
          <w:lang w:bidi="ar-IQ"/>
        </w:rPr>
        <w:t xml:space="preserve"> انعقاد</w:t>
      </w:r>
      <w:r w:rsidRPr="00B94931">
        <w:rPr>
          <w:rFonts w:asciiTheme="minorBidi" w:hAnsiTheme="minorBidi" w:cstheme="minorBidi"/>
          <w:sz w:val="24"/>
          <w:szCs w:val="24"/>
          <w:rtl/>
        </w:rPr>
        <w:t>الألعاب</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الأولمبي</w:t>
      </w:r>
      <w:r w:rsidRPr="00B94931">
        <w:rPr>
          <w:rFonts w:asciiTheme="minorBidi" w:hAnsiTheme="minorBidi" w:cstheme="minorBidi"/>
          <w:sz w:val="24"/>
          <w:szCs w:val="24"/>
          <w:rtl/>
          <w:lang w:bidi="ar-IQ"/>
        </w:rPr>
        <w:t>ة،</w:t>
      </w:r>
      <w:r w:rsidRPr="00B94931">
        <w:rPr>
          <w:rFonts w:asciiTheme="minorBidi" w:hAnsiTheme="minorBidi" w:cstheme="minorBidi"/>
          <w:sz w:val="24"/>
          <w:szCs w:val="24"/>
          <w:rtl/>
        </w:rPr>
        <w:t>وكانت</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ذلك اثناء انعقاد</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دورة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أتلانتا</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عام 1996</w:t>
      </w:r>
      <w:r w:rsidRPr="00B94931">
        <w:rPr>
          <w:rFonts w:asciiTheme="minorBidi" w:hAnsiTheme="minorBidi" w:cstheme="minorBidi"/>
          <w:sz w:val="24"/>
          <w:szCs w:val="24"/>
          <w:rtl/>
        </w:rPr>
        <w:t>،ومن ثم شملت</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لاحقا</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ألعاب</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rPr>
        <w:t>دول</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الكومـنــولــث</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والألـعاب الأولمـبية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الشــتوية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عام</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1998، وفي</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عام 1999</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انتقل</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مكتب مدينة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دنفر</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إلى</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مكتب</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نيويورك</w:t>
      </w:r>
    </w:p>
    <w:p w14:paraId="3483CA52" w14:textId="28BAB29A" w:rsidR="00E8279D" w:rsidRPr="00C545EC"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وتكون المكاتب هذه تابعة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للمكتب</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الرئيسي</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في مدينة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لوزان السويسرية، وبحلول عام</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2002</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تم</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تأسـيس</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أول</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غـرفة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تحكيمية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رياضية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خاصة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ببطولة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أوربا لكرة</w:t>
      </w:r>
      <w:r w:rsidRPr="00B94931">
        <w:rPr>
          <w:rFonts w:asciiTheme="minorBidi" w:hAnsiTheme="minorBidi" w:cstheme="minorBidi"/>
          <w:sz w:val="24"/>
          <w:szCs w:val="24"/>
          <w:lang w:bidi="ar-IQ"/>
        </w:rPr>
        <w:t xml:space="preserve"> </w:t>
      </w:r>
      <w:r w:rsidRPr="00B94931">
        <w:rPr>
          <w:rFonts w:asciiTheme="minorBidi" w:hAnsiTheme="minorBidi" w:cstheme="minorBidi"/>
          <w:sz w:val="24"/>
          <w:szCs w:val="24"/>
          <w:rtl/>
          <w:lang w:bidi="ar-IQ"/>
        </w:rPr>
        <w:t>القدم</w:t>
      </w:r>
      <w:r w:rsidR="00C545EC">
        <w:rPr>
          <w:rFonts w:asciiTheme="minorBidi" w:hAnsiTheme="minorBidi" w:cstheme="minorBidi" w:hint="cs"/>
          <w:sz w:val="24"/>
          <w:szCs w:val="24"/>
          <w:rtl/>
          <w:lang w:bidi="ar-IQ"/>
        </w:rPr>
        <w:t>.</w:t>
      </w:r>
      <w:r w:rsidRPr="00660DCA">
        <w:rPr>
          <w:rFonts w:asciiTheme="minorBidi" w:hAnsiTheme="minorBidi" w:cstheme="minorBidi"/>
          <w:sz w:val="24"/>
          <w:szCs w:val="24"/>
          <w:vertAlign w:val="superscript"/>
          <w:rtl/>
        </w:rPr>
        <w:t>(</w:t>
      </w:r>
      <w:r w:rsidRPr="00660DCA">
        <w:rPr>
          <w:rFonts w:asciiTheme="minorBidi" w:hAnsiTheme="minorBidi" w:cstheme="minorBidi"/>
          <w:sz w:val="24"/>
          <w:szCs w:val="24"/>
          <w:vertAlign w:val="superscript"/>
          <w:rtl/>
        </w:rPr>
        <w:footnoteReference w:id="7"/>
      </w:r>
      <w:r w:rsidRPr="00660DCA">
        <w:rPr>
          <w:rFonts w:asciiTheme="minorBidi" w:hAnsiTheme="minorBidi" w:cstheme="minorBidi"/>
          <w:sz w:val="24"/>
          <w:szCs w:val="24"/>
          <w:vertAlign w:val="superscript"/>
          <w:rtl/>
        </w:rPr>
        <w:t>)</w:t>
      </w:r>
    </w:p>
    <w:p w14:paraId="3EF5833B" w14:textId="77777777" w:rsidR="00E8279D" w:rsidRPr="00B94931" w:rsidRDefault="00E8279D" w:rsidP="00B94931">
      <w:pPr>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rPr>
        <w:t xml:space="preserve">وتقوم محكـمة التحـكيم الرياضية الدولية من مـمارسة مهـامها من خلال وساطة المحكمين والذين يبلغ عددهم( 150 محكماً )والذين يعملون بمساعدة  وتنسيق مع المكتب القضائي برئاسة الأمين العام له. </w:t>
      </w:r>
    </w:p>
    <w:p w14:paraId="6BB8474C" w14:textId="77777777" w:rsidR="00E8279D" w:rsidRPr="00B94931" w:rsidRDefault="00E8279D" w:rsidP="00B94931">
      <w:pPr>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rPr>
        <w:t>اذ يتم تعيين( 275 محكماً )من محـكمة التحـكـيم الرياضـية نفسهاو من لدن المجلس الدولي للتحـكيم الرياضـي ولمدة أربع سنوات قابلة للتجديد، اذينص القانون على أن للمجلس الدولي للتحكيم الرياضي ضرورة الاستعانة بشخصيات ذات تدريب قانوني فائق ويتمتعون بكفاءة عالية معترف بها دولياً وخصوصا فيما يتعلق بمجالات الرياضة، ويتم اتباع الطريقة نفسها في تعيين المحكمين  ويشيه الى حد كبير ما هو بالنسبة لأعضاء المجلس الدولي للتحكيم الرياضي أيضا، اذ يتم تعيين محكمي محكمة التحكيم الرياضية بناء على اقــتراح يصدر من لدن اللجـنة الأولمــبية الـدولية والاتـحادات الـدولـية واللجـان الأولمـبية الوطــنية، وكما يقوم المـجلس الـدولي للتحـكيـم الـرياضـي من تعين محكمين أخرين في سبيل حماية مصالح وحقوق الرياضيين، بالإضافة إلى المحكمين الأخرين الذين يتم اختيارهم من بين عدة شخصيات مستقلة من لدن المـنظـمات الـرياضية نفسها، وهؤلاء يجب عليهم القيام بوظائفهم بمـوضـوعية واستـقلاليـة تامة اذ يجب عليهم تقديم تعهدات شخصية بهذا الخصوص اثناء تعينهم، ولايرتبط المحكمون هؤلاء بأي قسم من أقسام مـحكـمة التحـكيم الريـاضـية، اذ عليهم المشاركة في اللجان التي يتم استدعاؤهم اليها للحكم بموجب الإجراءات الخاصة بالمحكمة، وكذلك تلك التي تحكم بموجب إجراءات الاستئناف، ويتكون عادة لجان محكمة التحكيم الرياضية من محكم واحد أو ثلاثة محكمين وحسب وجهة نظر المحكمة لموضوع الدعوى، و يجب أن يبقي المحكمين قراراتهم بالسرية ولا يجوز لهم الكشف عن أي معلومات تتعلق بالأطراف أو النزاع أو الإجراءات التي يتم اتخاذها اثناء سير الدعوى.</w:t>
      </w:r>
      <w:r w:rsidRPr="00B94931">
        <w:rPr>
          <w:rFonts w:asciiTheme="minorBidi" w:hAnsiTheme="minorBidi" w:cstheme="minorBidi"/>
          <w:b/>
          <w:bCs/>
          <w:sz w:val="24"/>
          <w:szCs w:val="24"/>
          <w:vertAlign w:val="superscript"/>
          <w:rtl/>
          <w:lang w:val="en-GB" w:eastAsia="en-GB"/>
        </w:rPr>
        <w:t xml:space="preserve"> </w:t>
      </w:r>
      <w:r w:rsidRPr="00660DCA">
        <w:rPr>
          <w:rFonts w:asciiTheme="minorBidi" w:hAnsiTheme="minorBidi" w:cstheme="minorBidi"/>
          <w:sz w:val="24"/>
          <w:szCs w:val="24"/>
          <w:vertAlign w:val="superscript"/>
          <w:rtl/>
        </w:rPr>
        <w:t>(</w:t>
      </w:r>
      <w:r w:rsidRPr="00660DCA">
        <w:rPr>
          <w:rFonts w:asciiTheme="minorBidi" w:hAnsiTheme="minorBidi" w:cstheme="minorBidi"/>
          <w:sz w:val="24"/>
          <w:szCs w:val="24"/>
          <w:vertAlign w:val="superscript"/>
          <w:rtl/>
        </w:rPr>
        <w:footnoteReference w:id="8"/>
      </w:r>
      <w:r w:rsidRPr="00660DCA">
        <w:rPr>
          <w:rFonts w:asciiTheme="minorBidi" w:hAnsiTheme="minorBidi" w:cstheme="minorBidi"/>
          <w:sz w:val="24"/>
          <w:szCs w:val="24"/>
          <w:vertAlign w:val="superscript"/>
          <w:rtl/>
        </w:rPr>
        <w:t>)</w:t>
      </w:r>
    </w:p>
    <w:p w14:paraId="179418C9" w14:textId="77777777" w:rsidR="00E8279D" w:rsidRPr="00B94931" w:rsidRDefault="00E8279D" w:rsidP="00B94931">
      <w:pPr>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rPr>
        <w:lastRenderedPageBreak/>
        <w:t>وبهذا نرى من أن محكمة التحكيم الدولية هي هيئة رياضية دولية مستقلة تكون مهمتها البت في النزاعات الرياضية التي تثار بين الاطراف الرياضية من خلال الوساطة والتحكيم عن طريق الدعاوي التي ترفع اليها من لدن الاشخاص والاتحادات الدولية والوطنية في سبيل حلها.</w:t>
      </w:r>
    </w:p>
    <w:p w14:paraId="0AB6F3F2" w14:textId="2BC8B0FC" w:rsidR="00E8279D" w:rsidRPr="00B94931" w:rsidRDefault="00E8279D" w:rsidP="00D26C56">
      <w:pPr>
        <w:spacing w:after="0" w:line="240" w:lineRule="auto"/>
        <w:jc w:val="center"/>
        <w:rPr>
          <w:rFonts w:asciiTheme="minorBidi" w:hAnsiTheme="minorBidi" w:cstheme="minorBidi"/>
          <w:b/>
          <w:bCs/>
          <w:sz w:val="24"/>
          <w:szCs w:val="24"/>
          <w:rtl/>
        </w:rPr>
      </w:pPr>
      <w:r w:rsidRPr="00B94931">
        <w:rPr>
          <w:rFonts w:asciiTheme="minorBidi" w:hAnsiTheme="minorBidi" w:cstheme="minorBidi"/>
          <w:b/>
          <w:bCs/>
          <w:sz w:val="24"/>
          <w:szCs w:val="24"/>
          <w:rtl/>
        </w:rPr>
        <w:t>المطلب الثاني</w:t>
      </w:r>
    </w:p>
    <w:p w14:paraId="27B9303B" w14:textId="77777777" w:rsidR="00E8279D" w:rsidRPr="00B94931" w:rsidRDefault="00E8279D" w:rsidP="00D26C56">
      <w:pPr>
        <w:spacing w:after="0" w:line="240" w:lineRule="auto"/>
        <w:jc w:val="center"/>
        <w:rPr>
          <w:rFonts w:asciiTheme="minorBidi" w:hAnsiTheme="minorBidi" w:cstheme="minorBidi"/>
          <w:b/>
          <w:bCs/>
          <w:sz w:val="24"/>
          <w:szCs w:val="24"/>
          <w:rtl/>
        </w:rPr>
      </w:pPr>
      <w:r w:rsidRPr="00B94931">
        <w:rPr>
          <w:rFonts w:asciiTheme="minorBidi" w:hAnsiTheme="minorBidi" w:cstheme="minorBidi"/>
          <w:b/>
          <w:bCs/>
          <w:sz w:val="24"/>
          <w:szCs w:val="24"/>
          <w:rtl/>
        </w:rPr>
        <w:t>أختصاص المحكمة الرياضية الدولية</w:t>
      </w:r>
    </w:p>
    <w:p w14:paraId="067C0C72" w14:textId="65BA2CCE" w:rsidR="00E8279D" w:rsidRPr="00B94931" w:rsidRDefault="00E8279D" w:rsidP="00B94931">
      <w:pPr>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rPr>
        <w:t>يقصد بالاختصاص هو تحديد الجهة القضائية التي خولها القانون للنظر في المنازعات المثارة، وقواعد الاختصاص هي التي تبين المنازعات التي تدخل ضمن ولاية كل محكمة  أوالجهة القضائية، وهي بدورها تمنح السلطة وفق القانون في الدعوى والاختصاص للمحكمة  مايمكن الفصل فيها من قبل المحكمة.</w:t>
      </w:r>
      <w:r w:rsidRPr="00843CBB">
        <w:rPr>
          <w:rFonts w:asciiTheme="minorBidi" w:hAnsiTheme="minorBidi" w:cstheme="minorBidi"/>
          <w:sz w:val="24"/>
          <w:szCs w:val="24"/>
          <w:vertAlign w:val="superscript"/>
          <w:rtl/>
          <w:lang w:val="en-GB" w:eastAsia="en-GB"/>
        </w:rPr>
        <w:t>(</w:t>
      </w:r>
      <w:r w:rsidRPr="00843CBB">
        <w:rPr>
          <w:rFonts w:asciiTheme="minorBidi" w:hAnsiTheme="minorBidi" w:cstheme="minorBidi"/>
          <w:sz w:val="24"/>
          <w:szCs w:val="24"/>
          <w:vertAlign w:val="superscript"/>
          <w:rtl/>
          <w:lang w:val="en-GB" w:eastAsia="en-GB"/>
        </w:rPr>
        <w:footnoteReference w:id="9"/>
      </w:r>
      <w:r w:rsidRPr="00843CBB">
        <w:rPr>
          <w:rFonts w:asciiTheme="minorBidi" w:hAnsiTheme="minorBidi" w:cstheme="minorBidi"/>
          <w:sz w:val="24"/>
          <w:szCs w:val="24"/>
          <w:vertAlign w:val="superscript"/>
          <w:rtl/>
          <w:lang w:val="en-GB" w:eastAsia="en-GB"/>
        </w:rPr>
        <w:t>)</w:t>
      </w:r>
    </w:p>
    <w:p w14:paraId="5FF6300D" w14:textId="77777777" w:rsidR="00E8279D" w:rsidRPr="00B94931" w:rsidRDefault="00E8279D" w:rsidP="00B94931">
      <w:pPr>
        <w:spacing w:after="0" w:line="240" w:lineRule="auto"/>
        <w:jc w:val="lowKashida"/>
        <w:rPr>
          <w:rFonts w:asciiTheme="minorBidi" w:hAnsiTheme="minorBidi" w:cstheme="minorBidi"/>
          <w:sz w:val="24"/>
          <w:szCs w:val="24"/>
          <w:rtl/>
          <w:lang w:eastAsia="en-GB" w:bidi="ar-IQ"/>
        </w:rPr>
      </w:pPr>
      <w:r w:rsidRPr="00B94931">
        <w:rPr>
          <w:rFonts w:asciiTheme="minorBidi" w:hAnsiTheme="minorBidi" w:cstheme="minorBidi"/>
          <w:sz w:val="24"/>
          <w:szCs w:val="24"/>
          <w:rtl/>
          <w:lang w:val="en-GB" w:eastAsia="en-GB"/>
        </w:rPr>
        <w:t>وبالرجوع الى نظام عمل محكمة التحكيم الدولية الرياضية ،تبين النظام ان المحكمة تختص للنظر في الدعاوى والمناعات الخاصة بالمجالات الرياضية ومنذ تأسيسها ولغاية التعديل الصادر على قواعد المحكمة في 22 تشرين الثاني عام 1994 ومن ثم القواعد الاجرائية المعلن عنها في عام 1999،وكذلك التعديل لقواعد التحكيم الرياضي لعام 2003،وأخيرا ماتم تعديله في 1 من كانون الثاني عام 2010والذي اصبح قانون المحكمة مؤلفا من (70) مادة موزعة الى جزئين(الاول والخاص بالقواعد أو النظام الاساسي للهئيات القضائية المكلفة بتسوية النزاعات الرياضية والمواد من(</w:t>
      </w:r>
      <w:r w:rsidRPr="00B94931">
        <w:rPr>
          <w:rFonts w:asciiTheme="minorBidi" w:hAnsiTheme="minorBidi" w:cstheme="minorBidi"/>
          <w:sz w:val="24"/>
          <w:szCs w:val="24"/>
          <w:lang w:eastAsia="en-GB"/>
        </w:rPr>
        <w:t>S1-S26</w:t>
      </w:r>
      <w:r w:rsidRPr="00B94931">
        <w:rPr>
          <w:rFonts w:asciiTheme="minorBidi" w:hAnsiTheme="minorBidi" w:cstheme="minorBidi"/>
          <w:sz w:val="24"/>
          <w:szCs w:val="24"/>
          <w:rtl/>
          <w:lang w:eastAsia="en-GB" w:bidi="ar-IQ"/>
        </w:rPr>
        <w:t>) والثاني خاص بالقواعد الاجرائية للمحكمة أثناء سير الدعوى المواد(</w:t>
      </w:r>
      <w:r w:rsidRPr="00B94931">
        <w:rPr>
          <w:rFonts w:asciiTheme="minorBidi" w:hAnsiTheme="minorBidi" w:cstheme="minorBidi"/>
          <w:sz w:val="24"/>
          <w:szCs w:val="24"/>
          <w:lang w:eastAsia="en-GB" w:bidi="ar-IQ"/>
        </w:rPr>
        <w:t>R27-R70</w:t>
      </w:r>
      <w:r w:rsidRPr="00B94931">
        <w:rPr>
          <w:rFonts w:asciiTheme="minorBidi" w:hAnsiTheme="minorBidi" w:cstheme="minorBidi"/>
          <w:sz w:val="24"/>
          <w:szCs w:val="24"/>
          <w:rtl/>
          <w:lang w:eastAsia="en-GB" w:bidi="ar-IQ"/>
        </w:rPr>
        <w:t>)</w:t>
      </w:r>
    </w:p>
    <w:p w14:paraId="029E5D3C" w14:textId="77777777" w:rsidR="00E8279D" w:rsidRPr="00B94931" w:rsidRDefault="00E8279D" w:rsidP="00B94931">
      <w:pPr>
        <w:spacing w:after="0" w:line="240" w:lineRule="auto"/>
        <w:jc w:val="lowKashida"/>
        <w:rPr>
          <w:rFonts w:asciiTheme="minorBidi" w:hAnsiTheme="minorBidi" w:cstheme="minorBidi"/>
          <w:sz w:val="24"/>
          <w:szCs w:val="24"/>
          <w:rtl/>
          <w:lang w:val="en-GB" w:eastAsia="en-GB"/>
        </w:rPr>
      </w:pPr>
      <w:r w:rsidRPr="00B94931">
        <w:rPr>
          <w:rFonts w:asciiTheme="minorBidi" w:hAnsiTheme="minorBidi" w:cstheme="minorBidi"/>
          <w:sz w:val="24"/>
          <w:szCs w:val="24"/>
          <w:rtl/>
          <w:lang w:val="en-GB" w:eastAsia="en-GB"/>
        </w:rPr>
        <w:t>بالاضافة الى القواعد الخاصة باجراءات الوساطة التحكيمية الرياضية من خلال المفاوضات بين الاطراف المعنية من لدن المحكمة بهذا الخصوص.</w:t>
      </w:r>
      <w:r w:rsidRPr="00B94931">
        <w:rPr>
          <w:rFonts w:asciiTheme="minorBidi" w:hAnsiTheme="minorBidi" w:cstheme="minorBidi"/>
          <w:b/>
          <w:bCs/>
          <w:sz w:val="24"/>
          <w:szCs w:val="24"/>
          <w:vertAlign w:val="superscript"/>
          <w:rtl/>
          <w:lang w:val="en-GB" w:eastAsia="en-GB"/>
        </w:rPr>
        <w:t xml:space="preserve"> </w:t>
      </w:r>
      <w:r w:rsidRPr="00843CBB">
        <w:rPr>
          <w:rFonts w:asciiTheme="minorBidi" w:hAnsiTheme="minorBidi" w:cstheme="minorBidi"/>
          <w:sz w:val="24"/>
          <w:szCs w:val="24"/>
          <w:vertAlign w:val="superscript"/>
          <w:rtl/>
          <w:lang w:val="en-GB" w:eastAsia="en-GB"/>
        </w:rPr>
        <w:t>(</w:t>
      </w:r>
      <w:r w:rsidRPr="00843CBB">
        <w:rPr>
          <w:rFonts w:asciiTheme="minorBidi" w:hAnsiTheme="minorBidi" w:cstheme="minorBidi"/>
          <w:sz w:val="24"/>
          <w:szCs w:val="24"/>
          <w:vertAlign w:val="superscript"/>
          <w:rtl/>
          <w:lang w:val="en-GB" w:eastAsia="en-GB"/>
        </w:rPr>
        <w:footnoteReference w:id="10"/>
      </w:r>
      <w:r w:rsidRPr="00843CBB">
        <w:rPr>
          <w:rFonts w:asciiTheme="minorBidi" w:hAnsiTheme="minorBidi" w:cstheme="minorBidi"/>
          <w:sz w:val="24"/>
          <w:szCs w:val="24"/>
          <w:vertAlign w:val="superscript"/>
          <w:rtl/>
          <w:lang w:val="en-GB" w:eastAsia="en-GB"/>
        </w:rPr>
        <w:t>)</w:t>
      </w:r>
    </w:p>
    <w:p w14:paraId="106B799A" w14:textId="77777777" w:rsidR="00E8279D" w:rsidRPr="00B94931" w:rsidRDefault="00E8279D" w:rsidP="00B94931">
      <w:pPr>
        <w:spacing w:after="0" w:line="240" w:lineRule="auto"/>
        <w:jc w:val="lowKashida"/>
        <w:rPr>
          <w:rFonts w:asciiTheme="minorBidi" w:hAnsiTheme="minorBidi" w:cstheme="minorBidi"/>
          <w:sz w:val="24"/>
          <w:szCs w:val="24"/>
          <w:rtl/>
          <w:lang w:val="en-GB" w:eastAsia="en-GB"/>
        </w:rPr>
      </w:pPr>
      <w:r w:rsidRPr="00B94931">
        <w:rPr>
          <w:rFonts w:asciiTheme="minorBidi" w:hAnsiTheme="minorBidi" w:cstheme="minorBidi"/>
          <w:sz w:val="24"/>
          <w:szCs w:val="24"/>
          <w:rtl/>
          <w:lang w:val="en-GB" w:eastAsia="en-GB"/>
        </w:rPr>
        <w:t>ونستطيع ان نبين اختصاص المحكمة بهذا الخصوص لأربع اجراءات رئيسية:-</w:t>
      </w:r>
    </w:p>
    <w:p w14:paraId="0624C246" w14:textId="77777777" w:rsidR="00E8279D" w:rsidRPr="00B94931" w:rsidRDefault="00E8279D">
      <w:pPr>
        <w:pStyle w:val="ListParagraph"/>
        <w:numPr>
          <w:ilvl w:val="0"/>
          <w:numId w:val="4"/>
        </w:numPr>
        <w:spacing w:after="0" w:line="240" w:lineRule="auto"/>
        <w:jc w:val="lowKashida"/>
        <w:rPr>
          <w:rFonts w:asciiTheme="minorBidi" w:eastAsia="Times New Roman" w:hAnsiTheme="minorBidi"/>
          <w:sz w:val="24"/>
          <w:szCs w:val="24"/>
          <w:lang w:val="en-GB" w:eastAsia="en-GB"/>
        </w:rPr>
      </w:pPr>
      <w:r w:rsidRPr="00B94931">
        <w:rPr>
          <w:rFonts w:asciiTheme="minorBidi" w:eastAsia="Times New Roman" w:hAnsiTheme="minorBidi"/>
          <w:sz w:val="24"/>
          <w:szCs w:val="24"/>
          <w:rtl/>
          <w:lang w:val="en-GB" w:eastAsia="en-GB"/>
        </w:rPr>
        <w:t>الاجراءات الخاصة بالتحكيم العادي.</w:t>
      </w:r>
    </w:p>
    <w:p w14:paraId="4B3D99D2" w14:textId="77777777" w:rsidR="00E8279D" w:rsidRPr="00B94931" w:rsidRDefault="00E8279D">
      <w:pPr>
        <w:pStyle w:val="ListParagraph"/>
        <w:numPr>
          <w:ilvl w:val="0"/>
          <w:numId w:val="4"/>
        </w:numPr>
        <w:spacing w:after="0" w:line="240" w:lineRule="auto"/>
        <w:jc w:val="lowKashida"/>
        <w:rPr>
          <w:rFonts w:asciiTheme="minorBidi" w:eastAsia="Times New Roman" w:hAnsiTheme="minorBidi"/>
          <w:sz w:val="24"/>
          <w:szCs w:val="24"/>
          <w:lang w:val="en-GB" w:eastAsia="en-GB"/>
        </w:rPr>
      </w:pPr>
      <w:r w:rsidRPr="00B94931">
        <w:rPr>
          <w:rFonts w:asciiTheme="minorBidi" w:eastAsia="Times New Roman" w:hAnsiTheme="minorBidi"/>
          <w:sz w:val="24"/>
          <w:szCs w:val="24"/>
          <w:rtl/>
          <w:lang w:val="en-GB" w:eastAsia="en-GB"/>
        </w:rPr>
        <w:t xml:space="preserve">الاجراءات الخاصة بالتحكيم الاستــئنافي لقرارات التحكيم العادي. </w:t>
      </w:r>
    </w:p>
    <w:p w14:paraId="1542F571" w14:textId="77777777" w:rsidR="00E8279D" w:rsidRPr="00B94931" w:rsidRDefault="00E8279D">
      <w:pPr>
        <w:pStyle w:val="ListParagraph"/>
        <w:numPr>
          <w:ilvl w:val="0"/>
          <w:numId w:val="4"/>
        </w:numPr>
        <w:spacing w:after="0" w:line="240" w:lineRule="auto"/>
        <w:jc w:val="lowKashida"/>
        <w:rPr>
          <w:rFonts w:asciiTheme="minorBidi" w:eastAsia="Times New Roman" w:hAnsiTheme="minorBidi"/>
          <w:sz w:val="24"/>
          <w:szCs w:val="24"/>
          <w:lang w:val="en-GB" w:eastAsia="en-GB"/>
        </w:rPr>
      </w:pPr>
      <w:r w:rsidRPr="00B94931">
        <w:rPr>
          <w:rFonts w:asciiTheme="minorBidi" w:eastAsia="Times New Roman" w:hAnsiTheme="minorBidi"/>
          <w:sz w:val="24"/>
          <w:szCs w:val="24"/>
          <w:rtl/>
          <w:lang w:val="en-GB" w:eastAsia="en-GB"/>
        </w:rPr>
        <w:t>الاجراءات الاستشارية التي للمحكمة بيانها للجهات والهيئات الرياضية .</w:t>
      </w:r>
    </w:p>
    <w:p w14:paraId="44CEB5F5" w14:textId="77777777" w:rsidR="00E8279D" w:rsidRPr="00B94931" w:rsidRDefault="00E8279D">
      <w:pPr>
        <w:pStyle w:val="ListParagraph"/>
        <w:numPr>
          <w:ilvl w:val="0"/>
          <w:numId w:val="4"/>
        </w:numPr>
        <w:spacing w:after="0" w:line="240" w:lineRule="auto"/>
        <w:jc w:val="lowKashida"/>
        <w:rPr>
          <w:rFonts w:asciiTheme="minorBidi" w:eastAsia="Times New Roman" w:hAnsiTheme="minorBidi"/>
          <w:sz w:val="24"/>
          <w:szCs w:val="24"/>
          <w:lang w:val="en-GB" w:eastAsia="en-GB"/>
        </w:rPr>
      </w:pPr>
      <w:r w:rsidRPr="00B94931">
        <w:rPr>
          <w:rFonts w:asciiTheme="minorBidi" w:eastAsia="Times New Roman" w:hAnsiTheme="minorBidi"/>
          <w:sz w:val="24"/>
          <w:szCs w:val="24"/>
          <w:rtl/>
          <w:lang w:val="en-GB" w:eastAsia="en-GB"/>
        </w:rPr>
        <w:t>الاجراءات الخاصة بالوساطة الرياضية.</w:t>
      </w:r>
    </w:p>
    <w:p w14:paraId="492763E7" w14:textId="21429182" w:rsidR="00E8279D" w:rsidRPr="00B94931" w:rsidRDefault="00E8279D" w:rsidP="00B94931">
      <w:pPr>
        <w:spacing w:after="0" w:line="240" w:lineRule="auto"/>
        <w:jc w:val="lowKashida"/>
        <w:rPr>
          <w:rFonts w:asciiTheme="minorBidi" w:hAnsiTheme="minorBidi" w:cstheme="minorBidi"/>
          <w:sz w:val="24"/>
          <w:szCs w:val="24"/>
          <w:rtl/>
          <w:lang w:eastAsia="en-GB"/>
        </w:rPr>
      </w:pPr>
      <w:r w:rsidRPr="00B94931">
        <w:rPr>
          <w:rFonts w:asciiTheme="minorBidi" w:hAnsiTheme="minorBidi" w:cstheme="minorBidi"/>
          <w:sz w:val="24"/>
          <w:szCs w:val="24"/>
          <w:rtl/>
          <w:lang w:val="en-GB" w:eastAsia="en-GB"/>
        </w:rPr>
        <w:t>فالتحكيم العادي</w:t>
      </w:r>
      <w:r w:rsidRPr="00B94931">
        <w:rPr>
          <w:rFonts w:asciiTheme="minorBidi" w:hAnsiTheme="minorBidi" w:cstheme="minorBidi"/>
          <w:b/>
          <w:bCs/>
          <w:sz w:val="24"/>
          <w:szCs w:val="24"/>
          <w:vertAlign w:val="superscript"/>
          <w:rtl/>
          <w:lang w:val="en-GB" w:eastAsia="en-GB"/>
        </w:rPr>
        <w:t xml:space="preserve"> </w:t>
      </w:r>
      <w:r w:rsidRPr="00843CBB">
        <w:rPr>
          <w:rFonts w:asciiTheme="minorBidi" w:hAnsiTheme="minorBidi" w:cstheme="minorBidi"/>
          <w:sz w:val="24"/>
          <w:szCs w:val="24"/>
          <w:vertAlign w:val="superscript"/>
          <w:rtl/>
          <w:lang w:val="en-GB" w:eastAsia="en-GB"/>
        </w:rPr>
        <w:t>(</w:t>
      </w:r>
      <w:r w:rsidRPr="00843CBB">
        <w:rPr>
          <w:rFonts w:asciiTheme="minorBidi" w:hAnsiTheme="minorBidi" w:cstheme="minorBidi"/>
          <w:sz w:val="24"/>
          <w:szCs w:val="24"/>
          <w:vertAlign w:val="superscript"/>
          <w:rtl/>
          <w:lang w:val="en-GB" w:eastAsia="en-GB"/>
        </w:rPr>
        <w:footnoteReference w:id="11"/>
      </w:r>
      <w:r w:rsidRPr="00843CBB">
        <w:rPr>
          <w:rFonts w:asciiTheme="minorBidi" w:hAnsiTheme="minorBidi" w:cstheme="minorBidi"/>
          <w:sz w:val="24"/>
          <w:szCs w:val="24"/>
          <w:vertAlign w:val="superscript"/>
          <w:rtl/>
          <w:lang w:val="en-GB" w:eastAsia="en-GB"/>
        </w:rPr>
        <w:t>)</w:t>
      </w:r>
      <w:r w:rsidRPr="00B94931">
        <w:rPr>
          <w:rFonts w:asciiTheme="minorBidi" w:hAnsiTheme="minorBidi" w:cstheme="minorBidi"/>
          <w:sz w:val="24"/>
          <w:szCs w:val="24"/>
          <w:rtl/>
          <w:lang w:val="en-GB" w:eastAsia="en-GB"/>
        </w:rPr>
        <w:t>:- هي طريقة لتسوية النزاعات الرياضية المنبثقة عن جملة العلاقات القانونية والخاصة بالعمل الرياضي ،وبدورها جميعا هذه تخضع للاجراءات الخاصة بالتحكيم العادي في محكمة التحكيم، ومن هذه النزاعات هي النزاعات المثارة جراء العقود الخاصة بالرعاية الرياضية ،والعقود المتعلقة بمنح امتياز حقوق التلفزيون والنشر للالعاب الرياضية بالاضافة الى ما يدار بحثه بخصوص العقود الرياضية المتعلقة بالمدرب ومسؤولية الغير عن اعمالهم عندما تأتي اضرار بالالعاب وافراده.</w:t>
      </w:r>
      <w:r w:rsidRPr="00B94931">
        <w:rPr>
          <w:rFonts w:asciiTheme="minorBidi" w:hAnsiTheme="minorBidi" w:cstheme="minorBidi"/>
          <w:b/>
          <w:bCs/>
          <w:sz w:val="24"/>
          <w:szCs w:val="24"/>
          <w:vertAlign w:val="superscript"/>
          <w:rtl/>
          <w:lang w:val="en-GB" w:eastAsia="en-GB"/>
        </w:rPr>
        <w:t xml:space="preserve"> </w:t>
      </w:r>
      <w:r w:rsidRPr="00843CBB">
        <w:rPr>
          <w:rFonts w:asciiTheme="minorBidi" w:hAnsiTheme="minorBidi" w:cstheme="minorBidi"/>
          <w:sz w:val="24"/>
          <w:szCs w:val="24"/>
          <w:vertAlign w:val="superscript"/>
          <w:rtl/>
          <w:lang w:val="en-GB" w:eastAsia="en-GB"/>
        </w:rPr>
        <w:t>(</w:t>
      </w:r>
      <w:r w:rsidRPr="00843CBB">
        <w:rPr>
          <w:rFonts w:asciiTheme="minorBidi" w:hAnsiTheme="minorBidi" w:cstheme="minorBidi"/>
          <w:sz w:val="24"/>
          <w:szCs w:val="24"/>
          <w:vertAlign w:val="superscript"/>
          <w:rtl/>
          <w:lang w:val="en-GB" w:eastAsia="en-GB"/>
        </w:rPr>
        <w:footnoteReference w:id="12"/>
      </w:r>
      <w:r w:rsidRPr="00843CBB">
        <w:rPr>
          <w:rFonts w:asciiTheme="minorBidi" w:hAnsiTheme="minorBidi" w:cstheme="minorBidi"/>
          <w:sz w:val="24"/>
          <w:szCs w:val="24"/>
          <w:vertAlign w:val="superscript"/>
          <w:rtl/>
          <w:lang w:val="en-GB" w:eastAsia="en-GB"/>
        </w:rPr>
        <w:t>)</w:t>
      </w:r>
    </w:p>
    <w:p w14:paraId="07305DFA" w14:textId="5973EE94" w:rsidR="00E8279D" w:rsidRPr="00B94931" w:rsidRDefault="00E8279D" w:rsidP="00B94931">
      <w:pPr>
        <w:spacing w:after="0" w:line="240" w:lineRule="auto"/>
        <w:jc w:val="lowKashida"/>
        <w:rPr>
          <w:rFonts w:asciiTheme="minorBidi" w:hAnsiTheme="minorBidi" w:cstheme="minorBidi"/>
          <w:sz w:val="24"/>
          <w:szCs w:val="24"/>
          <w:rtl/>
          <w:lang w:eastAsia="en-GB"/>
        </w:rPr>
      </w:pPr>
      <w:r w:rsidRPr="00B94931">
        <w:rPr>
          <w:rFonts w:asciiTheme="minorBidi" w:hAnsiTheme="minorBidi" w:cstheme="minorBidi"/>
          <w:sz w:val="24"/>
          <w:szCs w:val="24"/>
          <w:rtl/>
          <w:lang w:eastAsia="en-GB"/>
        </w:rPr>
        <w:t>والتحكيم الاستئنافي</w:t>
      </w:r>
      <w:r w:rsidRPr="00843CBB">
        <w:rPr>
          <w:rFonts w:asciiTheme="minorBidi" w:hAnsiTheme="minorBidi" w:cstheme="minorBidi"/>
          <w:sz w:val="24"/>
          <w:szCs w:val="24"/>
          <w:vertAlign w:val="superscript"/>
          <w:rtl/>
          <w:lang w:eastAsia="en-GB"/>
        </w:rPr>
        <w:t>(</w:t>
      </w:r>
      <w:r w:rsidRPr="00843CBB">
        <w:rPr>
          <w:rFonts w:asciiTheme="minorBidi" w:hAnsiTheme="minorBidi" w:cstheme="minorBidi"/>
          <w:sz w:val="24"/>
          <w:szCs w:val="24"/>
          <w:vertAlign w:val="superscript"/>
          <w:rtl/>
          <w:lang w:eastAsia="en-GB"/>
        </w:rPr>
        <w:footnoteReference w:id="13"/>
      </w:r>
      <w:r w:rsidRPr="00843CBB">
        <w:rPr>
          <w:rFonts w:asciiTheme="minorBidi" w:hAnsiTheme="minorBidi" w:cstheme="minorBidi"/>
          <w:sz w:val="24"/>
          <w:szCs w:val="24"/>
          <w:vertAlign w:val="superscript"/>
          <w:rtl/>
          <w:lang w:eastAsia="en-GB"/>
        </w:rPr>
        <w:t>)</w:t>
      </w:r>
      <w:r w:rsidRPr="00B94931">
        <w:rPr>
          <w:rFonts w:asciiTheme="minorBidi" w:hAnsiTheme="minorBidi" w:cstheme="minorBidi"/>
          <w:sz w:val="24"/>
          <w:szCs w:val="24"/>
          <w:rtl/>
          <w:lang w:eastAsia="en-GB"/>
        </w:rPr>
        <w:t>:- المراد منه الوسيلة التي يمكن من خلالها اعادة النظر في القرارات الصادرة عن المحكمة العادية أو المحاكم المماثلة بصفة درجة اخيرة ،لدى اللجان الرياضية أو الاتحادات أو الجمعيات ،ومنها النزاعات المتعلقة بالقرارات الانضباطية والقرارات المتعلقة بالمنشطات وكذلك القرارات المتعلقة بالاهلية الرياضية والمشاكل المتعلقة بالاعتراف الرسمي بالمهرجانات والانشطة الرياضية وغيرها.</w:t>
      </w:r>
      <w:r w:rsidRPr="00843CBB">
        <w:rPr>
          <w:rFonts w:asciiTheme="minorBidi" w:hAnsiTheme="minorBidi" w:cstheme="minorBidi"/>
          <w:sz w:val="24"/>
          <w:szCs w:val="24"/>
          <w:vertAlign w:val="superscript"/>
          <w:rtl/>
          <w:lang w:val="en-GB" w:eastAsia="en-GB"/>
        </w:rPr>
        <w:t>(</w:t>
      </w:r>
      <w:r w:rsidRPr="00843CBB">
        <w:rPr>
          <w:rFonts w:asciiTheme="minorBidi" w:hAnsiTheme="minorBidi" w:cstheme="minorBidi"/>
          <w:sz w:val="24"/>
          <w:szCs w:val="24"/>
          <w:vertAlign w:val="superscript"/>
          <w:rtl/>
          <w:lang w:val="en-GB" w:eastAsia="en-GB"/>
        </w:rPr>
        <w:footnoteReference w:id="14"/>
      </w:r>
      <w:r w:rsidRPr="00843CBB">
        <w:rPr>
          <w:rFonts w:asciiTheme="minorBidi" w:hAnsiTheme="minorBidi" w:cstheme="minorBidi"/>
          <w:sz w:val="24"/>
          <w:szCs w:val="24"/>
          <w:vertAlign w:val="superscript"/>
          <w:rtl/>
          <w:lang w:val="en-GB" w:eastAsia="en-GB"/>
        </w:rPr>
        <w:t>)</w:t>
      </w:r>
    </w:p>
    <w:p w14:paraId="6591F71E" w14:textId="77777777" w:rsidR="00E8279D" w:rsidRPr="00B94931" w:rsidRDefault="00E8279D" w:rsidP="00B94931">
      <w:pPr>
        <w:spacing w:after="0" w:line="240" w:lineRule="auto"/>
        <w:jc w:val="lowKashida"/>
        <w:rPr>
          <w:rFonts w:asciiTheme="minorBidi" w:hAnsiTheme="minorBidi" w:cstheme="minorBidi"/>
          <w:sz w:val="24"/>
          <w:szCs w:val="24"/>
          <w:rtl/>
          <w:lang w:eastAsia="en-GB"/>
        </w:rPr>
      </w:pPr>
      <w:r w:rsidRPr="00B94931">
        <w:rPr>
          <w:rFonts w:asciiTheme="minorBidi" w:hAnsiTheme="minorBidi" w:cstheme="minorBidi"/>
          <w:sz w:val="24"/>
          <w:szCs w:val="24"/>
          <w:rtl/>
          <w:lang w:eastAsia="en-GB"/>
        </w:rPr>
        <w:t xml:space="preserve">وفيما يتعلق بالرأي الاستشاري من لدن المحكمة:- فهي ووفق للنظام الخاص بها لها صلاحية ابداء الاراء الاستشارية ،اذ حددت المادة(12) من القواعد الاجرائية الخاصة بالمحكمة من ان لها ممارسة هذه الوظيفة في حال عدم وجود نزاع أو قضية قانونية قائمة بين </w:t>
      </w:r>
      <w:r w:rsidRPr="00B94931">
        <w:rPr>
          <w:rFonts w:asciiTheme="minorBidi" w:hAnsiTheme="minorBidi" w:cstheme="minorBidi"/>
          <w:sz w:val="24"/>
          <w:szCs w:val="24"/>
          <w:rtl/>
          <w:lang w:eastAsia="en-GB"/>
        </w:rPr>
        <w:lastRenderedPageBreak/>
        <w:t>الاطراف ،وذلك فيما يخص مجالات الممارسة الرياضية أو تطوير القطاع الرياضي أو الانشطة والفعاليات الرياضية ،وفيما يأتي لهذا الرأي يكون غير ملزم ولايدخل ضمن القرارات التحكيمية للمحكمة  ،وللجهات طلب الرأي الاستشاري من المحكمة وهم كل من ،اللجنة الاولمبية الدولية ، والاتحادات الرياضية الدولية وبمختلف مجالاتها ،بالاضافة الى اللجان الوطنية والاولمبية للدول،والجمعيات الرياضية المعترف بها دولياً واللجان المنظمة للالعاب الاولمبية الدولية.</w:t>
      </w:r>
      <w:r w:rsidRPr="00B94931">
        <w:rPr>
          <w:rFonts w:asciiTheme="minorBidi" w:hAnsiTheme="minorBidi" w:cstheme="minorBidi"/>
          <w:b/>
          <w:bCs/>
          <w:sz w:val="24"/>
          <w:szCs w:val="24"/>
          <w:vertAlign w:val="superscript"/>
          <w:rtl/>
          <w:lang w:val="en-GB" w:eastAsia="en-GB"/>
        </w:rPr>
        <w:t xml:space="preserve"> </w:t>
      </w:r>
      <w:r w:rsidRPr="00843CBB">
        <w:rPr>
          <w:rFonts w:asciiTheme="minorBidi" w:hAnsiTheme="minorBidi" w:cstheme="minorBidi"/>
          <w:sz w:val="24"/>
          <w:szCs w:val="24"/>
          <w:vertAlign w:val="superscript"/>
          <w:rtl/>
          <w:lang w:eastAsia="en-GB"/>
        </w:rPr>
        <w:t>(</w:t>
      </w:r>
      <w:r w:rsidRPr="00843CBB">
        <w:rPr>
          <w:rFonts w:asciiTheme="minorBidi" w:hAnsiTheme="minorBidi" w:cstheme="minorBidi"/>
          <w:sz w:val="24"/>
          <w:szCs w:val="24"/>
          <w:vertAlign w:val="superscript"/>
          <w:rtl/>
          <w:lang w:eastAsia="en-GB"/>
        </w:rPr>
        <w:footnoteReference w:id="15"/>
      </w:r>
      <w:r w:rsidRPr="00843CBB">
        <w:rPr>
          <w:rFonts w:asciiTheme="minorBidi" w:hAnsiTheme="minorBidi" w:cstheme="minorBidi"/>
          <w:sz w:val="24"/>
          <w:szCs w:val="24"/>
          <w:vertAlign w:val="superscript"/>
          <w:rtl/>
          <w:lang w:eastAsia="en-GB"/>
        </w:rPr>
        <w:t>)</w:t>
      </w:r>
    </w:p>
    <w:p w14:paraId="2BC215B0" w14:textId="77777777" w:rsidR="00E8279D" w:rsidRPr="00B94931" w:rsidRDefault="00E8279D" w:rsidP="00B94931">
      <w:pPr>
        <w:spacing w:after="0" w:line="240" w:lineRule="auto"/>
        <w:jc w:val="lowKashida"/>
        <w:rPr>
          <w:rFonts w:asciiTheme="minorBidi" w:hAnsiTheme="minorBidi" w:cstheme="minorBidi"/>
          <w:sz w:val="24"/>
          <w:szCs w:val="24"/>
          <w:rtl/>
          <w:lang w:eastAsia="en-GB"/>
        </w:rPr>
      </w:pPr>
      <w:r w:rsidRPr="00B94931">
        <w:rPr>
          <w:rFonts w:asciiTheme="minorBidi" w:hAnsiTheme="minorBidi" w:cstheme="minorBidi"/>
          <w:sz w:val="24"/>
          <w:szCs w:val="24"/>
          <w:rtl/>
          <w:lang w:eastAsia="en-GB"/>
        </w:rPr>
        <w:t>أما وظيفة الوساطة لدى المحكمة :- فان محكمة التحكيم الرياضية  تمارس هذه الوظيفة ولكنها تعتبراجراء غير ملزم وغير رسمي للاطراف ، ويستند إلى اتفاق للوساطة يتعهد فيه كل الاطراف المتنازعة من ابداء التفاوض بحسن نية مع الطرف الآخر من أجل تسوية النزاع المتعلق بالرياضة، وهذا يكون بمساعدة وسيط محكمة التحكيم الرياضية بين الطرفين في اجراء المفاوضات فيما بينهم ، ومن حيث الاساس يجب ان يتم توفير وساطة محكمة التحكيم الرياضية لحل النزاعات التعاقدية بالاخص فيما بينهم، وكما يتم استبعاد النزاعات الخاصة  بالمسائل التأديبية، مثل قضايا المنشــطات والتــلاعب بنــتائج المبـاريات المقامة والفـساد التي تطال القضايا الرياضية ، ومع ذلك، وفي حالات معينة  اذا تتطلب الأمر والملابسات الخاصة بنزاع ما وقيام الاطراف صراحة بالاتفاق يمكن إحالة النزاعات المتعلقة بمسائل تأديبية أخرى إلى وســاطة محــكمة التحــكيم الرياــضية.</w:t>
      </w:r>
      <w:r w:rsidRPr="00B94931">
        <w:rPr>
          <w:rFonts w:asciiTheme="minorBidi" w:hAnsiTheme="minorBidi" w:cstheme="minorBidi"/>
          <w:b/>
          <w:bCs/>
          <w:sz w:val="24"/>
          <w:szCs w:val="24"/>
          <w:vertAlign w:val="superscript"/>
          <w:rtl/>
          <w:lang w:eastAsia="en-GB"/>
        </w:rPr>
        <w:t xml:space="preserve"> </w:t>
      </w:r>
      <w:r w:rsidRPr="00843CBB">
        <w:rPr>
          <w:rFonts w:asciiTheme="minorBidi" w:hAnsiTheme="minorBidi" w:cstheme="minorBidi"/>
          <w:sz w:val="24"/>
          <w:szCs w:val="24"/>
          <w:vertAlign w:val="superscript"/>
          <w:rtl/>
          <w:lang w:eastAsia="en-GB"/>
        </w:rPr>
        <w:t>(</w:t>
      </w:r>
      <w:r w:rsidRPr="00843CBB">
        <w:rPr>
          <w:rFonts w:asciiTheme="minorBidi" w:hAnsiTheme="minorBidi" w:cstheme="minorBidi"/>
          <w:sz w:val="24"/>
          <w:szCs w:val="24"/>
          <w:vertAlign w:val="superscript"/>
          <w:rtl/>
          <w:lang w:eastAsia="en-GB"/>
        </w:rPr>
        <w:footnoteReference w:id="16"/>
      </w:r>
      <w:r w:rsidRPr="00843CBB">
        <w:rPr>
          <w:rFonts w:asciiTheme="minorBidi" w:hAnsiTheme="minorBidi" w:cstheme="minorBidi"/>
          <w:sz w:val="24"/>
          <w:szCs w:val="24"/>
          <w:vertAlign w:val="superscript"/>
          <w:rtl/>
          <w:lang w:eastAsia="en-GB"/>
        </w:rPr>
        <w:t>)</w:t>
      </w:r>
    </w:p>
    <w:p w14:paraId="4FC6C7F8" w14:textId="77777777" w:rsidR="00E8279D" w:rsidRPr="00B94931" w:rsidRDefault="00E8279D" w:rsidP="00B94931">
      <w:pPr>
        <w:spacing w:after="0" w:line="240" w:lineRule="auto"/>
        <w:jc w:val="lowKashida"/>
        <w:rPr>
          <w:rFonts w:asciiTheme="minorBidi" w:hAnsiTheme="minorBidi" w:cstheme="minorBidi"/>
          <w:sz w:val="24"/>
          <w:szCs w:val="24"/>
          <w:rtl/>
          <w:lang w:eastAsia="en-GB"/>
        </w:rPr>
      </w:pPr>
      <w:r w:rsidRPr="00B94931">
        <w:rPr>
          <w:rFonts w:asciiTheme="minorBidi" w:hAnsiTheme="minorBidi" w:cstheme="minorBidi"/>
          <w:sz w:val="24"/>
          <w:szCs w:val="24"/>
          <w:rtl/>
          <w:lang w:eastAsia="en-GB"/>
        </w:rPr>
        <w:t>وبذلك نرى من ان محكمة التحكيم الرياضية قد واكبت التطورات الدولية في انشاء المحاكم الدولية لحل النزاعات وقد أكدت على الوسائل السلمية لحل النزاعات من بينها الوساطة، وذلك للدور الكبير لهذه الوسيلة في حل النزاعات الدولية ،بالاضافة الى المجال الاستشاري للمحكمة بخصوص الامور والاشكالات المتعلقة بين الاتحادات الدولية واللجان الاولمبية قبل اثارة النزاع وظهورها،وكما اكدت المحكمة اخيرا على الدور التحكيمي القضائي لحل النزاعات المتعلقة بالقضايا الرياضية ومحاولة ايجاد صيغة قانونية مهنية بين الاطراف لحل هذه النزاعات وتقديم صورة شفافة عن الاجراءات المتبعة لحل هذه القضايا ،وهذا دليل على التطور والرقي الدولي في مختلف العلاقات الدولية ومن ضمنها مايتعلق بالانشطة الرياضية وما يكون ناجم عن اجراءها وعلاقاتها بين الفرق والاتحادات.</w:t>
      </w:r>
    </w:p>
    <w:p w14:paraId="7F1D09B7" w14:textId="4D3A76C2"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المبحث الثاني</w:t>
      </w:r>
    </w:p>
    <w:p w14:paraId="180AAEEA" w14:textId="77777777"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طبيعة النزاعات التي تنظرها المحكمة واجراءات رفع الدعاوى</w:t>
      </w:r>
    </w:p>
    <w:p w14:paraId="6CE4FD2E"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بعد ان بينا في المبحث الاول من دراستنا هذه الية نشأة محكمة التحكيم الرياضية والاختصاصات التي تكون لها من خلالها النظر في النزاعات الراياضية التي يقدمها الافراد والجهات الراياضية الى المحكمة ،ارتأينا ان نتطرق في هذا المبحث عن طبيعة النزاعات التي تنظرها المحكمة ومن الممكن أن تنظرها وفق القواعد المؤسسة من أجلها المحكمة ، بالاضافة الى الشروط التي يتطلبها المحكمة من هؤلاء وضرورة توافرها بغية تقديم ورفع الدعاوى اليهم لكي تأخذ الدعوى الطابع القانوني اللازم أمام المحكمة للسير باجرائاتها واصدار الحكم المناسب والحقيقي لبيان المسبب والمذنب للمسؤولية فيها،وبغية الالمام والاحاطة العلمية  بهذا الخصوص، قسمنا المبحث الى مطلبين ،الاول عن طبيعة النزاعات التي تنظرها المحكمة وفق المطلب الاول،أما المطلب الثاني سيكون بخصوص الاجراءات التي تتطلبها المحكمة توافرها في الدعوى المقامة لديها.</w:t>
      </w:r>
    </w:p>
    <w:p w14:paraId="32F5A873" w14:textId="56EAC7B1"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المطلب الأول</w:t>
      </w:r>
    </w:p>
    <w:p w14:paraId="154C0711" w14:textId="07FBBBA1"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طبيعة النزاعات التي تنظرها المحكمة</w:t>
      </w:r>
    </w:p>
    <w:p w14:paraId="20B7CF00"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لقد نص القواعد الاجرائية لمحكمة التحكيم الرياضية من أن الاساس للدعوى المقدم للمحكمة أن تكون متعلقة بالجانب الرياضي مع ضرورة اتفاق أطراف النزاع لاحالة القضية أو الدعوى الى المحكمة، وهذا بدوره يكشف لنا طريقة الاختصاص للمحكمة ،سواء النظر فيه كطريق الدعوى العادية،أم كطريقة أستئنافية مثلما تم ذكرة مسبقاً، وحسب نوعية الدعوى فان القواعد بينت من الدعاوى المنظورة من قبل المحكمة هي أساسا على نوعين ،وهما الدعاوى المتعلقة بالجانب المالي والتجاري للاتحادات واللواعيب أو الاندية، أو تتعلق بالمجال التأديبي لها وتهم الجانب الرياضي ولها علاقة بالرياضة.</w:t>
      </w:r>
      <w:r w:rsidRPr="00B94931">
        <w:rPr>
          <w:rFonts w:asciiTheme="minorBidi" w:hAnsiTheme="minorBidi" w:cstheme="minorBidi"/>
          <w:b/>
          <w:bCs/>
          <w:sz w:val="24"/>
          <w:szCs w:val="24"/>
          <w:vertAlign w:val="superscript"/>
          <w:rtl/>
          <w:lang w:val="en-GB" w:eastAsia="en-GB"/>
        </w:rPr>
        <w:t xml:space="preserve"> </w:t>
      </w:r>
      <w:r w:rsidRPr="00843CBB">
        <w:rPr>
          <w:rFonts w:asciiTheme="minorBidi" w:hAnsiTheme="minorBidi" w:cstheme="minorBidi"/>
          <w:sz w:val="24"/>
          <w:szCs w:val="24"/>
          <w:vertAlign w:val="superscript"/>
          <w:rtl/>
          <w:lang w:val="en-GB" w:eastAsia="en-GB"/>
        </w:rPr>
        <w:t>(</w:t>
      </w:r>
      <w:r w:rsidRPr="00843CBB">
        <w:rPr>
          <w:rFonts w:asciiTheme="minorBidi" w:hAnsiTheme="minorBidi" w:cstheme="minorBidi"/>
          <w:sz w:val="24"/>
          <w:szCs w:val="24"/>
          <w:vertAlign w:val="superscript"/>
          <w:rtl/>
          <w:lang w:val="en-GB" w:eastAsia="en-GB"/>
        </w:rPr>
        <w:footnoteReference w:id="17"/>
      </w:r>
      <w:r w:rsidRPr="00843CBB">
        <w:rPr>
          <w:rFonts w:asciiTheme="minorBidi" w:hAnsiTheme="minorBidi" w:cstheme="minorBidi"/>
          <w:sz w:val="24"/>
          <w:szCs w:val="24"/>
          <w:vertAlign w:val="superscript"/>
          <w:rtl/>
          <w:lang w:val="en-GB" w:eastAsia="en-GB"/>
        </w:rPr>
        <w:t>)</w:t>
      </w:r>
    </w:p>
    <w:p w14:paraId="284CF2A8" w14:textId="3B10929A"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وبذلك نرى من أن طبيعة النزاع التي ترتأي المحكمة النظر فيها :-</w:t>
      </w:r>
    </w:p>
    <w:p w14:paraId="2B05D4A0" w14:textId="579FC547" w:rsidR="00E8279D" w:rsidRPr="00B94931" w:rsidRDefault="00E8279D">
      <w:pPr>
        <w:pStyle w:val="ListParagraph"/>
        <w:numPr>
          <w:ilvl w:val="0"/>
          <w:numId w:val="4"/>
        </w:numPr>
        <w:spacing w:after="0" w:line="240" w:lineRule="auto"/>
        <w:ind w:left="424"/>
        <w:jc w:val="lowKashida"/>
        <w:rPr>
          <w:rFonts w:asciiTheme="minorBidi" w:hAnsiTheme="minorBidi"/>
          <w:sz w:val="24"/>
          <w:szCs w:val="24"/>
          <w:lang w:bidi="ar-IQ"/>
        </w:rPr>
      </w:pPr>
      <w:r w:rsidRPr="00B94931">
        <w:rPr>
          <w:rFonts w:asciiTheme="minorBidi" w:hAnsiTheme="minorBidi"/>
          <w:b/>
          <w:bCs/>
          <w:sz w:val="24"/>
          <w:szCs w:val="24"/>
          <w:rtl/>
          <w:lang w:bidi="ar-IQ"/>
        </w:rPr>
        <w:t xml:space="preserve">النزاع الرياضي التجاري:- </w:t>
      </w:r>
      <w:r w:rsidRPr="00B94931">
        <w:rPr>
          <w:rFonts w:asciiTheme="minorBidi" w:hAnsiTheme="minorBidi"/>
          <w:sz w:val="24"/>
          <w:szCs w:val="24"/>
          <w:rtl/>
          <w:lang w:bidi="ar-IQ"/>
        </w:rPr>
        <w:t xml:space="preserve">فهذا النوع من النزاعات يشمل التي تثار اثناء تنفيذ العقود الرياضية، اذ ان الالتزامات الملقى على عاتق اطراف العلاقة الرياضية تشهد تطوراً وازديادا ًبسبب السرعة والحداثة للابتكارات الرياضية ومجالات الاستثمار المالي ،منها عقود الرعاية الرياضية ومجالات بيع الحقوق الادبية للتصريح الخاص بالبث التلفزيوني لنقل المباريات،والاهم منها هي مجالات نقل اللواعيب من والى الاندية الرياضية خلال المواسم والاولمبياد الدولية ،بالاضافة الى حالات الاصابة اثناء المباراة والمنافسة الرياضية،اذان بتطورها قد تحولت من الهواية الى الاستثمار واسبغ عنها الصفة التجارية </w:t>
      </w:r>
      <w:r w:rsidRPr="00B94931">
        <w:rPr>
          <w:rFonts w:asciiTheme="minorBidi" w:eastAsia="Times New Roman" w:hAnsiTheme="minorBidi"/>
          <w:b/>
          <w:bCs/>
          <w:sz w:val="24"/>
          <w:szCs w:val="24"/>
          <w:vertAlign w:val="superscript"/>
          <w:rtl/>
          <w:lang w:val="en-GB" w:eastAsia="en-GB"/>
        </w:rPr>
        <w:t xml:space="preserve"> </w:t>
      </w:r>
      <w:r w:rsidRPr="00843CBB">
        <w:rPr>
          <w:rFonts w:asciiTheme="minorBidi" w:eastAsia="Times New Roman" w:hAnsiTheme="minorBidi"/>
          <w:sz w:val="24"/>
          <w:szCs w:val="24"/>
          <w:vertAlign w:val="superscript"/>
          <w:rtl/>
          <w:lang w:val="en-GB" w:eastAsia="en-GB"/>
        </w:rPr>
        <w:t>(</w:t>
      </w:r>
      <w:r w:rsidRPr="00843CBB">
        <w:rPr>
          <w:vertAlign w:val="superscript"/>
          <w:rtl/>
          <w:lang w:val="en-GB" w:eastAsia="en-GB"/>
        </w:rPr>
        <w:footnoteReference w:id="18"/>
      </w:r>
      <w:r w:rsidRPr="00843CBB">
        <w:rPr>
          <w:rFonts w:asciiTheme="minorBidi" w:eastAsia="Times New Roman" w:hAnsiTheme="minorBidi"/>
          <w:sz w:val="24"/>
          <w:szCs w:val="24"/>
          <w:vertAlign w:val="superscript"/>
          <w:rtl/>
          <w:lang w:val="en-GB" w:eastAsia="en-GB"/>
        </w:rPr>
        <w:t>)</w:t>
      </w:r>
      <w:r w:rsidRPr="00B94931">
        <w:rPr>
          <w:rFonts w:asciiTheme="minorBidi" w:hAnsiTheme="minorBidi"/>
          <w:sz w:val="24"/>
          <w:szCs w:val="24"/>
          <w:rtl/>
          <w:lang w:bidi="ar-IQ"/>
        </w:rPr>
        <w:t xml:space="preserve"> </w:t>
      </w:r>
    </w:p>
    <w:p w14:paraId="040C36D0" w14:textId="77777777" w:rsidR="00F527D0" w:rsidRPr="00B94931" w:rsidRDefault="00E8279D" w:rsidP="00B94931">
      <w:p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ومن هذه العقود هو عقد المدرب زيكو الى محكمة التحكيم الرياضي الدولي، اثناء نزاعه مع الاتحاد العراقي لكرة القدم وأستطاع من كسب القضية لصالحه.</w:t>
      </w:r>
      <w:r w:rsidRPr="00B94931">
        <w:rPr>
          <w:rFonts w:asciiTheme="minorBidi" w:hAnsiTheme="minorBidi"/>
          <w:b/>
          <w:bCs/>
          <w:sz w:val="24"/>
          <w:szCs w:val="24"/>
          <w:vertAlign w:val="superscript"/>
          <w:rtl/>
          <w:lang w:val="en-GB" w:eastAsia="en-GB"/>
        </w:rPr>
        <w:t xml:space="preserve"> </w:t>
      </w:r>
      <w:r w:rsidRPr="00843CBB">
        <w:rPr>
          <w:rFonts w:asciiTheme="minorBidi" w:hAnsiTheme="minorBidi"/>
          <w:sz w:val="24"/>
          <w:szCs w:val="24"/>
          <w:vertAlign w:val="superscript"/>
          <w:rtl/>
          <w:lang w:val="en-GB" w:eastAsia="en-GB"/>
        </w:rPr>
        <w:t>(</w:t>
      </w:r>
      <w:r w:rsidRPr="00843CBB">
        <w:rPr>
          <w:vertAlign w:val="superscript"/>
          <w:rtl/>
          <w:lang w:val="en-GB" w:eastAsia="en-GB"/>
        </w:rPr>
        <w:footnoteReference w:id="19"/>
      </w:r>
      <w:r w:rsidRPr="00843CBB">
        <w:rPr>
          <w:rFonts w:asciiTheme="minorBidi" w:hAnsiTheme="minorBidi"/>
          <w:sz w:val="24"/>
          <w:szCs w:val="24"/>
          <w:vertAlign w:val="superscript"/>
          <w:rtl/>
          <w:lang w:val="en-GB" w:eastAsia="en-GB"/>
        </w:rPr>
        <w:t>)</w:t>
      </w:r>
      <w:r w:rsidR="00F527D0" w:rsidRPr="00B94931">
        <w:rPr>
          <w:rFonts w:asciiTheme="minorBidi" w:hAnsiTheme="minorBidi" w:hint="cs"/>
          <w:sz w:val="24"/>
          <w:szCs w:val="24"/>
          <w:rtl/>
          <w:lang w:bidi="ar-IQ"/>
        </w:rPr>
        <w:t xml:space="preserve"> </w:t>
      </w:r>
    </w:p>
    <w:p w14:paraId="71E40B83" w14:textId="06624C0D" w:rsidR="00E8279D" w:rsidRPr="00B94931" w:rsidRDefault="00E8279D" w:rsidP="00B94931">
      <w:p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وتتمثل تسوية النزاعات الرياضية التجارية عن طريق التحكيم العادي الذي سبق وان بيناه ضمن المبحث الاول والمطلب الثاني تحديداً، الا هذا لايمنع المحكمة من محاولة حل النزاع هذا عن طريق الوساطة بين اطراف النزاع ،لأن القواعد الاجرائية قد بينت لها هذه الصلاحية وذلك للسهولة والسرعة ومحاولة لم الموضوع واتباع الطرق الودية لحل الخلافات بين المتخاصمين الرياضيين.</w:t>
      </w:r>
      <w:r w:rsidRPr="00843CBB">
        <w:rPr>
          <w:rFonts w:asciiTheme="minorBidi" w:hAnsiTheme="minorBidi"/>
          <w:sz w:val="24"/>
          <w:szCs w:val="24"/>
          <w:vertAlign w:val="superscript"/>
          <w:rtl/>
          <w:lang w:val="en-GB" w:eastAsia="en-GB"/>
        </w:rPr>
        <w:t>(</w:t>
      </w:r>
      <w:r w:rsidRPr="00843CBB">
        <w:rPr>
          <w:vertAlign w:val="superscript"/>
          <w:rtl/>
          <w:lang w:val="en-GB" w:eastAsia="en-GB"/>
        </w:rPr>
        <w:footnoteReference w:id="20"/>
      </w:r>
      <w:r w:rsidRPr="00843CBB">
        <w:rPr>
          <w:rFonts w:asciiTheme="minorBidi" w:hAnsiTheme="minorBidi"/>
          <w:sz w:val="24"/>
          <w:szCs w:val="24"/>
          <w:vertAlign w:val="superscript"/>
          <w:rtl/>
          <w:lang w:val="en-GB" w:eastAsia="en-GB"/>
        </w:rPr>
        <w:t>)</w:t>
      </w:r>
    </w:p>
    <w:p w14:paraId="549A83A5" w14:textId="5501698C" w:rsidR="00E8279D" w:rsidRPr="00B94931" w:rsidRDefault="00E8279D">
      <w:pPr>
        <w:pStyle w:val="ListParagraph"/>
        <w:numPr>
          <w:ilvl w:val="0"/>
          <w:numId w:val="4"/>
        </w:numPr>
        <w:spacing w:after="0" w:line="240" w:lineRule="auto"/>
        <w:ind w:left="424"/>
        <w:jc w:val="lowKashida"/>
        <w:rPr>
          <w:rFonts w:asciiTheme="minorBidi" w:hAnsiTheme="minorBidi"/>
          <w:b/>
          <w:bCs/>
          <w:sz w:val="24"/>
          <w:szCs w:val="24"/>
          <w:lang w:bidi="ar-IQ"/>
        </w:rPr>
      </w:pPr>
      <w:r w:rsidRPr="00B94931">
        <w:rPr>
          <w:rFonts w:asciiTheme="minorBidi" w:hAnsiTheme="minorBidi"/>
          <w:b/>
          <w:bCs/>
          <w:sz w:val="24"/>
          <w:szCs w:val="24"/>
          <w:rtl/>
          <w:lang w:bidi="ar-IQ"/>
        </w:rPr>
        <w:t xml:space="preserve">النزاع الرياضي التأديبي:- </w:t>
      </w:r>
      <w:r w:rsidRPr="00B94931">
        <w:rPr>
          <w:rFonts w:asciiTheme="minorBidi" w:hAnsiTheme="minorBidi"/>
          <w:sz w:val="24"/>
          <w:szCs w:val="24"/>
          <w:rtl/>
          <w:lang w:bidi="ar-IQ"/>
        </w:rPr>
        <w:t xml:space="preserve">تتمثل هذه النزاعات بالنوع الثاني من النزاعات التي تنظرها المحكمة للفصل بينها ،وتتضمن الدعاوى المتعلة بمسألة المنشطات والذي هي تعتبر أهم المشاكل الدولية في الالعاب الرياضية والتي تتطلب تكاتفاً دولياً للقضاء عليه ،اذ اصبحت هذه المسألة منتشرة داخل الاروقة الرياضية ،بالاضافة الى الانتهاكات والاعمال التي تأتيها الاطراف لاثارة الشغب داخل </w:t>
      </w:r>
      <w:r w:rsidRPr="00B94931">
        <w:rPr>
          <w:rFonts w:asciiTheme="minorBidi" w:hAnsiTheme="minorBidi"/>
          <w:sz w:val="24"/>
          <w:szCs w:val="24"/>
          <w:rtl/>
          <w:lang w:bidi="ar-IQ"/>
        </w:rPr>
        <w:lastRenderedPageBreak/>
        <w:t>الملاعب واثناء انعقاد الالعاب الرياضية وتنظرها المحكمة بصفة التحكيم العادي،بالضافة الى نزاعات المتعلقة بالخيول والفروسية.</w:t>
      </w:r>
      <w:r w:rsidRPr="00843CBB">
        <w:rPr>
          <w:rFonts w:asciiTheme="minorBidi" w:eastAsia="Times New Roman" w:hAnsiTheme="minorBidi"/>
          <w:sz w:val="24"/>
          <w:szCs w:val="24"/>
          <w:vertAlign w:val="superscript"/>
          <w:rtl/>
          <w:lang w:val="en-GB" w:eastAsia="en-GB"/>
        </w:rPr>
        <w:t>(</w:t>
      </w:r>
      <w:r w:rsidRPr="00843CBB">
        <w:rPr>
          <w:vertAlign w:val="superscript"/>
          <w:rtl/>
          <w:lang w:val="en-GB" w:eastAsia="en-GB"/>
        </w:rPr>
        <w:footnoteReference w:id="21"/>
      </w:r>
      <w:r w:rsidRPr="00843CBB">
        <w:rPr>
          <w:rFonts w:asciiTheme="minorBidi" w:eastAsia="Times New Roman" w:hAnsiTheme="minorBidi"/>
          <w:sz w:val="24"/>
          <w:szCs w:val="24"/>
          <w:vertAlign w:val="superscript"/>
          <w:rtl/>
          <w:lang w:val="en-GB" w:eastAsia="en-GB"/>
        </w:rPr>
        <w:t>)</w:t>
      </w:r>
    </w:p>
    <w:p w14:paraId="08F140D5" w14:textId="77777777" w:rsidR="00F527D0"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ومن قررات المحكمة بهذا المجال،منها قرار اللجنة التأديبة السعودية والمتعلقة بالمنشاطات في عام 2013،بخصوص اللاعب(حسين جمعان ال حمضة) لاعب في المنتخب السعودي لالعاب القوى حيث قررت اللجنة المذكورة قراراً بمنعه من اللعب لمدة سنتين،وتم تقديم طلب الى محكمة التحكيم الرياضية بصورة استئنافية ،مما رفع المحكمة الدولية المدة الى اربع سنوات،الا انه تم الاتفاق بين الجانب السعودي والمحكمة على تحديد المدة بـ(سنتين وستة أشهر) للاسباب المبينة من قبلهم.</w:t>
      </w:r>
      <w:r w:rsidRPr="00B94931">
        <w:rPr>
          <w:rFonts w:asciiTheme="minorBidi" w:hAnsiTheme="minorBidi" w:cstheme="minorBidi"/>
          <w:b/>
          <w:bCs/>
          <w:sz w:val="24"/>
          <w:szCs w:val="24"/>
          <w:vertAlign w:val="superscript"/>
          <w:rtl/>
          <w:lang w:val="en-GB" w:eastAsia="en-GB"/>
        </w:rPr>
        <w:t xml:space="preserve"> </w:t>
      </w:r>
      <w:r w:rsidRPr="00843CBB">
        <w:rPr>
          <w:rFonts w:asciiTheme="minorBidi" w:hAnsiTheme="minorBidi" w:cstheme="minorBidi"/>
          <w:sz w:val="24"/>
          <w:szCs w:val="24"/>
          <w:vertAlign w:val="superscript"/>
          <w:rtl/>
          <w:lang w:val="en-GB" w:eastAsia="en-GB"/>
        </w:rPr>
        <w:t>(</w:t>
      </w:r>
      <w:r w:rsidRPr="00843CBB">
        <w:rPr>
          <w:rFonts w:asciiTheme="minorBidi" w:hAnsiTheme="minorBidi" w:cstheme="minorBidi"/>
          <w:sz w:val="24"/>
          <w:szCs w:val="24"/>
          <w:vertAlign w:val="superscript"/>
          <w:rtl/>
          <w:lang w:val="en-GB" w:eastAsia="en-GB"/>
        </w:rPr>
        <w:footnoteReference w:id="22"/>
      </w:r>
      <w:r w:rsidRPr="00843CBB">
        <w:rPr>
          <w:rFonts w:asciiTheme="minorBidi" w:hAnsiTheme="minorBidi" w:cstheme="minorBidi"/>
          <w:sz w:val="24"/>
          <w:szCs w:val="24"/>
          <w:vertAlign w:val="superscript"/>
          <w:rtl/>
          <w:lang w:val="en-GB" w:eastAsia="en-GB"/>
        </w:rPr>
        <w:t>)</w:t>
      </w:r>
    </w:p>
    <w:p w14:paraId="694D35CC" w14:textId="61828F0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rPr>
        <w:t>وبهذا يتبين لنا من ان النزاعات هذه تمثل النوع الاهم والتي تحاول الدول جميعاً القضاء عليه ومنعه</w:t>
      </w:r>
      <w:r w:rsidR="00F527D0" w:rsidRPr="00B94931">
        <w:rPr>
          <w:rFonts w:asciiTheme="minorBidi" w:hAnsiTheme="minorBidi" w:cstheme="minorBidi" w:hint="cs"/>
          <w:sz w:val="24"/>
          <w:szCs w:val="24"/>
          <w:rtl/>
        </w:rPr>
        <w:t xml:space="preserve"> </w:t>
      </w:r>
      <w:r w:rsidRPr="00B94931">
        <w:rPr>
          <w:rFonts w:asciiTheme="minorBidi" w:hAnsiTheme="minorBidi" w:cstheme="minorBidi"/>
          <w:sz w:val="24"/>
          <w:szCs w:val="24"/>
          <w:rtl/>
        </w:rPr>
        <w:t>لانها تعتبر انتهاكا صارخاً بالحقوق وتؤدي الى انتشار المنشطات والمواد الممنوعة دولياً داخل الالعاب</w:t>
      </w:r>
      <w:r w:rsidR="00C16D87" w:rsidRPr="00B94931">
        <w:rPr>
          <w:rFonts w:asciiTheme="minorBidi" w:hAnsiTheme="minorBidi" w:cstheme="minorBidi" w:hint="cs"/>
          <w:sz w:val="24"/>
          <w:szCs w:val="24"/>
          <w:rtl/>
        </w:rPr>
        <w:t xml:space="preserve"> </w:t>
      </w:r>
      <w:r w:rsidRPr="00B94931">
        <w:rPr>
          <w:rFonts w:asciiTheme="minorBidi" w:hAnsiTheme="minorBidi" w:cstheme="minorBidi"/>
          <w:sz w:val="24"/>
          <w:szCs w:val="24"/>
          <w:rtl/>
        </w:rPr>
        <w:t>الرياضية  وداخل المجتمعات وتكون بدورها عاملاً للخراب بين الشباب وسلاحاً فتاكاً للقدرات والقوى الطبيعية التي يمتلها الفرد البشري،ونظراً لاهمية هذه النزاعات على العكس من النزاعات التجارية تكون هذه النزاعات محل النظر لدى المحكمة على الدرجة الثانية وهي الاسئنافية أيضا.</w:t>
      </w:r>
    </w:p>
    <w:p w14:paraId="277E5696" w14:textId="06DA79B8" w:rsidR="00E8279D" w:rsidRPr="00B94931" w:rsidRDefault="00E8279D">
      <w:pPr>
        <w:pStyle w:val="ListParagraph"/>
        <w:numPr>
          <w:ilvl w:val="0"/>
          <w:numId w:val="4"/>
        </w:numPr>
        <w:spacing w:after="0" w:line="240" w:lineRule="auto"/>
        <w:ind w:left="424"/>
        <w:jc w:val="lowKashida"/>
        <w:rPr>
          <w:rFonts w:asciiTheme="minorBidi" w:hAnsiTheme="minorBidi"/>
          <w:sz w:val="24"/>
          <w:szCs w:val="24"/>
        </w:rPr>
      </w:pPr>
      <w:r w:rsidRPr="00B94931">
        <w:rPr>
          <w:rFonts w:asciiTheme="minorBidi" w:hAnsiTheme="minorBidi"/>
          <w:b/>
          <w:bCs/>
          <w:sz w:val="24"/>
          <w:szCs w:val="24"/>
          <w:rtl/>
        </w:rPr>
        <w:t>النزاع الرياضي المؤقت:-</w:t>
      </w:r>
      <w:r w:rsidRPr="00B94931">
        <w:rPr>
          <w:rFonts w:asciiTheme="minorBidi" w:hAnsiTheme="minorBidi"/>
          <w:sz w:val="24"/>
          <w:szCs w:val="24"/>
          <w:rtl/>
        </w:rPr>
        <w:t xml:space="preserve"> نظرا لازدياد الانشطة الرياضية الدولية ،وكثرة النزاعات الخاصة بها اثناء عقد الالعاب الاولمبية ارتأت المحكمة من ايجاد هذا النوع بغية حلها اثناء عقد الالعاب الاولمبية وفق القواعد المخصصة لها من قبل المحكمة ، اذ تقوم المحكمة العمل وفق النظام المحدد له من خلال الحضور الى مكان اقامة الاولمبياد ومتابعة الالعاب الرياضية والنظر في الدعاوى التي تقدم اليها من خلال الاندية والاتحادات وخلال العشرة الايام السابقة من انفتاح الاولمبية. </w:t>
      </w:r>
      <w:r w:rsidRPr="00843CBB">
        <w:rPr>
          <w:rFonts w:asciiTheme="minorBidi" w:eastAsia="Times New Roman" w:hAnsiTheme="minorBidi"/>
          <w:sz w:val="24"/>
          <w:szCs w:val="24"/>
          <w:vertAlign w:val="superscript"/>
          <w:rtl/>
          <w:lang w:val="en-GB" w:eastAsia="en-GB"/>
        </w:rPr>
        <w:t>(</w:t>
      </w:r>
      <w:r w:rsidRPr="00843CBB">
        <w:rPr>
          <w:vertAlign w:val="superscript"/>
          <w:rtl/>
          <w:lang w:val="en-GB" w:eastAsia="en-GB"/>
        </w:rPr>
        <w:footnoteReference w:id="23"/>
      </w:r>
      <w:r w:rsidRPr="00843CBB">
        <w:rPr>
          <w:rFonts w:asciiTheme="minorBidi" w:eastAsia="Times New Roman" w:hAnsiTheme="minorBidi"/>
          <w:sz w:val="24"/>
          <w:szCs w:val="24"/>
          <w:vertAlign w:val="superscript"/>
          <w:rtl/>
          <w:lang w:val="en-GB" w:eastAsia="en-GB"/>
        </w:rPr>
        <w:t>)</w:t>
      </w:r>
    </w:p>
    <w:p w14:paraId="34CC7675" w14:textId="77777777" w:rsidR="00E8279D" w:rsidRPr="00B94931" w:rsidRDefault="00E8279D" w:rsidP="00B94931">
      <w:pPr>
        <w:spacing w:after="0" w:line="240" w:lineRule="auto"/>
        <w:jc w:val="lowKashida"/>
        <w:rPr>
          <w:rFonts w:asciiTheme="minorBidi" w:hAnsiTheme="minorBidi" w:cstheme="minorBidi"/>
          <w:sz w:val="24"/>
          <w:szCs w:val="24"/>
          <w:rtl/>
        </w:rPr>
      </w:pPr>
      <w:r w:rsidRPr="00B94931">
        <w:rPr>
          <w:rFonts w:asciiTheme="minorBidi" w:hAnsiTheme="minorBidi" w:cstheme="minorBidi"/>
          <w:sz w:val="24"/>
          <w:szCs w:val="24"/>
          <w:rtl/>
        </w:rPr>
        <w:t>وبهذا نتوصل من أن محكمة التحكيم الدولية تمثل جهة دولية مستقلة اخذت على عاتقها مسؤولية حل النزاعات الرياضية الدولية والتي بدورها ومن خلال القواعد المنظمة لعملها ،قد بينت وبصورة واضحة ومهمة الية عملها من خلال بيان النزاعات الخاصة بالنظر فيها ،وهي كل من النزاعات التجارية والامور المتعلقة بقواعد المسؤولية والتعويض عنها،بالاضافة الى القضايا التأديبية المتعلقة بتعاطي المنشطات ودورها على اساس الحق الطبيعي الرياضي اثناء عقد المباريات،كما وتم اضافة مهمة الحضور ومتابعة الالعاب الاولمبية وذلك لكسب الوقت والجهد والسرعة في حل هذه النزاعات اثناء اقامة هذه الفعاليات الرياضية.</w:t>
      </w:r>
    </w:p>
    <w:p w14:paraId="6A955348" w14:textId="77777777" w:rsidR="00E8279D" w:rsidRPr="00B94931" w:rsidRDefault="00E8279D" w:rsidP="00D26C56">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المطلب الثاني</w:t>
      </w:r>
    </w:p>
    <w:p w14:paraId="7DA8F3D4" w14:textId="77777777" w:rsidR="00E8279D" w:rsidRPr="00B94931" w:rsidRDefault="00E8279D" w:rsidP="00D26C56">
      <w:pPr>
        <w:tabs>
          <w:tab w:val="left" w:pos="4130"/>
        </w:tabs>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اجراءات اقامة الدعوى</w:t>
      </w:r>
    </w:p>
    <w:p w14:paraId="559F03D3" w14:textId="77777777" w:rsidR="00E8279D" w:rsidRPr="00B94931" w:rsidRDefault="00E8279D" w:rsidP="00B94931">
      <w:pPr>
        <w:tabs>
          <w:tab w:val="left" w:pos="4130"/>
        </w:tabs>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عند تقديم طلب الدعوى الى محكمة التحكيم الرياضية يشترط كغيرها من الدعاوى التي يتم رفعا أمام المحاكم الداخلية أو الدولية مجموعة شروط والتي تكون المحكمة قد بينتها مسبقاً ضمن القواعد الاساسية لعمل المحكمة واجرائاتها، اذ يتطلب عدة أمور واجراءات لابد من توفرها في الدعوى لكي يتم قبولها للنظر لدى المحكمة، ولدى الاطلاع على هذه القواعد والشروط نستطيع أن نبين بعض الامور الاساسية التي يتطلبها اجراءات اقامة الدعوى أمام محكمة التحكيم الرياضية.</w:t>
      </w:r>
    </w:p>
    <w:p w14:paraId="5062A093" w14:textId="77777777" w:rsidR="00E8279D" w:rsidRPr="00B94931" w:rsidRDefault="00E8279D">
      <w:pPr>
        <w:pStyle w:val="ListParagraph"/>
        <w:numPr>
          <w:ilvl w:val="0"/>
          <w:numId w:val="5"/>
        </w:numPr>
        <w:tabs>
          <w:tab w:val="left" w:pos="4130"/>
        </w:tabs>
        <w:spacing w:after="0" w:line="240" w:lineRule="auto"/>
        <w:ind w:left="424"/>
        <w:jc w:val="lowKashida"/>
        <w:rPr>
          <w:rFonts w:asciiTheme="minorBidi" w:hAnsiTheme="minorBidi"/>
          <w:sz w:val="24"/>
          <w:szCs w:val="24"/>
          <w:rtl/>
          <w:lang w:bidi="ar-IQ"/>
        </w:rPr>
      </w:pPr>
      <w:r w:rsidRPr="00B94931">
        <w:rPr>
          <w:rFonts w:asciiTheme="minorBidi" w:hAnsiTheme="minorBidi"/>
          <w:sz w:val="24"/>
          <w:szCs w:val="24"/>
          <w:rtl/>
          <w:lang w:bidi="ar-IQ"/>
        </w:rPr>
        <w:t>بخصوص النزاعات التي تكون من اختصاص المحكمة للنظر فيها هي الرياضية ومايتعلق بها.</w:t>
      </w:r>
      <w:r w:rsidRPr="00B94931">
        <w:rPr>
          <w:rFonts w:asciiTheme="minorBidi" w:eastAsia="Times New Roman" w:hAnsiTheme="minorBidi"/>
          <w:b/>
          <w:bCs/>
          <w:sz w:val="24"/>
          <w:szCs w:val="24"/>
          <w:vertAlign w:val="superscript"/>
          <w:rtl/>
          <w:lang w:val="en-GB" w:eastAsia="en-GB"/>
        </w:rPr>
        <w:t xml:space="preserve"> </w:t>
      </w:r>
      <w:r w:rsidRPr="00843CBB">
        <w:rPr>
          <w:rFonts w:asciiTheme="minorBidi" w:hAnsiTheme="minorBidi"/>
          <w:sz w:val="24"/>
          <w:szCs w:val="24"/>
          <w:vertAlign w:val="superscript"/>
          <w:rtl/>
        </w:rPr>
        <w:t>(</w:t>
      </w:r>
      <w:r w:rsidRPr="00843CBB">
        <w:rPr>
          <w:rFonts w:asciiTheme="minorBidi" w:hAnsiTheme="minorBidi"/>
          <w:sz w:val="24"/>
          <w:szCs w:val="24"/>
          <w:vertAlign w:val="superscript"/>
          <w:rtl/>
        </w:rPr>
        <w:footnoteReference w:id="24"/>
      </w:r>
      <w:r w:rsidRPr="00843CBB">
        <w:rPr>
          <w:rFonts w:asciiTheme="minorBidi" w:hAnsiTheme="minorBidi"/>
          <w:sz w:val="24"/>
          <w:szCs w:val="24"/>
          <w:vertAlign w:val="superscript"/>
          <w:rtl/>
        </w:rPr>
        <w:t>)</w:t>
      </w:r>
    </w:p>
    <w:p w14:paraId="72DF8BDF" w14:textId="3ECB6899" w:rsidR="00E8279D" w:rsidRPr="00B94931" w:rsidRDefault="00E8279D">
      <w:pPr>
        <w:pStyle w:val="ListParagraph"/>
        <w:numPr>
          <w:ilvl w:val="0"/>
          <w:numId w:val="5"/>
        </w:numPr>
        <w:tabs>
          <w:tab w:val="left" w:pos="4130"/>
        </w:tabs>
        <w:spacing w:after="0" w:line="240" w:lineRule="auto"/>
        <w:ind w:left="424"/>
        <w:jc w:val="lowKashida"/>
        <w:rPr>
          <w:rFonts w:asciiTheme="minorBidi" w:hAnsiTheme="minorBidi"/>
          <w:sz w:val="24"/>
          <w:szCs w:val="24"/>
          <w:rtl/>
          <w:lang w:bidi="ar-IQ"/>
        </w:rPr>
      </w:pPr>
      <w:r w:rsidRPr="00B94931">
        <w:rPr>
          <w:rFonts w:asciiTheme="minorBidi" w:hAnsiTheme="minorBidi"/>
          <w:sz w:val="24"/>
          <w:szCs w:val="24"/>
          <w:rtl/>
          <w:lang w:bidi="ar-IQ"/>
        </w:rPr>
        <w:t>وبالنسبة لمقر المحكمة الرئيسي هي مدينة لوزان بسويسرا، الا انه وفق طلب الاعضاء من الممكن اختيار مكان أخر للمحاكمة وبعد موافقة رئيس الهيئة بالتشاور مع الاطراف المعنية.</w:t>
      </w:r>
      <w:r w:rsidRPr="00B94931">
        <w:rPr>
          <w:rFonts w:asciiTheme="minorBidi" w:eastAsia="Times New Roman" w:hAnsiTheme="minorBidi"/>
          <w:b/>
          <w:bCs/>
          <w:sz w:val="24"/>
          <w:szCs w:val="24"/>
          <w:vertAlign w:val="superscript"/>
          <w:rtl/>
          <w:lang w:val="en-GB" w:eastAsia="en-GB"/>
        </w:rPr>
        <w:t xml:space="preserve"> </w:t>
      </w:r>
      <w:r w:rsidRPr="00843CBB">
        <w:rPr>
          <w:rFonts w:asciiTheme="minorBidi" w:eastAsia="Times New Roman" w:hAnsiTheme="minorBidi"/>
          <w:sz w:val="24"/>
          <w:szCs w:val="24"/>
          <w:vertAlign w:val="superscript"/>
          <w:rtl/>
          <w:lang w:val="en-GB" w:eastAsia="en-GB"/>
        </w:rPr>
        <w:t>(</w:t>
      </w:r>
      <w:r w:rsidRPr="00843CBB">
        <w:rPr>
          <w:rFonts w:asciiTheme="minorBidi" w:hAnsiTheme="minorBidi"/>
          <w:sz w:val="24"/>
          <w:szCs w:val="24"/>
          <w:vertAlign w:val="superscript"/>
          <w:rtl/>
          <w:lang w:val="en-GB" w:eastAsia="en-GB"/>
        </w:rPr>
        <w:footnoteReference w:id="25"/>
      </w:r>
      <w:r w:rsidRPr="00843CBB">
        <w:rPr>
          <w:rFonts w:asciiTheme="minorBidi" w:eastAsia="Times New Roman" w:hAnsiTheme="minorBidi"/>
          <w:sz w:val="24"/>
          <w:szCs w:val="24"/>
          <w:vertAlign w:val="superscript"/>
          <w:rtl/>
          <w:lang w:val="en-GB" w:eastAsia="en-GB"/>
        </w:rPr>
        <w:t>)</w:t>
      </w:r>
    </w:p>
    <w:p w14:paraId="0505E75F" w14:textId="42277336" w:rsidR="00E8279D" w:rsidRPr="00B94931" w:rsidRDefault="00E8279D">
      <w:pPr>
        <w:pStyle w:val="ListParagraph"/>
        <w:numPr>
          <w:ilvl w:val="0"/>
          <w:numId w:val="5"/>
        </w:numPr>
        <w:tabs>
          <w:tab w:val="left" w:pos="4130"/>
        </w:tabs>
        <w:spacing w:after="0" w:line="240" w:lineRule="auto"/>
        <w:ind w:left="424"/>
        <w:jc w:val="lowKashida"/>
        <w:rPr>
          <w:rFonts w:asciiTheme="minorBidi" w:hAnsiTheme="minorBidi"/>
          <w:sz w:val="24"/>
          <w:szCs w:val="24"/>
          <w:rtl/>
          <w:lang w:bidi="ar-IQ"/>
        </w:rPr>
      </w:pPr>
      <w:r w:rsidRPr="00B94931">
        <w:rPr>
          <w:rFonts w:asciiTheme="minorBidi" w:hAnsiTheme="minorBidi"/>
          <w:sz w:val="24"/>
          <w:szCs w:val="24"/>
          <w:rtl/>
          <w:lang w:bidi="ar-IQ"/>
        </w:rPr>
        <w:t>من ناحية اللغة المسموح بها هي اللغات(الفرنسية –الاسبانية-الانكليزية)، ولكن هذا لايمنع عند المطالبة من لدن الاعضاء اختيار لغة أخرى غير لغة الاجراءات شرط موافقة  اللجنة وهيئة المحكمة بذلك ،ولكن يجب تحمل الاطراف تكاليف الترجمة والتفسير وحتى ترجمة الوثائق الخاصة بالدعوى الى اللغات الثلاثة أعلاه.</w:t>
      </w:r>
      <w:r w:rsidRPr="00B357A6">
        <w:rPr>
          <w:rFonts w:asciiTheme="minorBidi" w:eastAsia="Times New Roman" w:hAnsiTheme="minorBidi"/>
          <w:sz w:val="24"/>
          <w:szCs w:val="24"/>
          <w:vertAlign w:val="superscript"/>
          <w:rtl/>
          <w:lang w:val="en-GB" w:eastAsia="en-GB"/>
        </w:rPr>
        <w:t>(</w:t>
      </w:r>
      <w:r w:rsidRPr="00B357A6">
        <w:rPr>
          <w:rFonts w:asciiTheme="minorBidi" w:eastAsia="Times New Roman" w:hAnsiTheme="minorBidi"/>
          <w:sz w:val="24"/>
          <w:szCs w:val="24"/>
          <w:vertAlign w:val="superscript"/>
          <w:rtl/>
          <w:lang w:val="en-GB" w:eastAsia="en-GB"/>
        </w:rPr>
        <w:footnoteReference w:id="26"/>
      </w:r>
      <w:r w:rsidRPr="00B357A6">
        <w:rPr>
          <w:rFonts w:asciiTheme="minorBidi" w:eastAsia="Times New Roman" w:hAnsiTheme="minorBidi"/>
          <w:sz w:val="24"/>
          <w:szCs w:val="24"/>
          <w:vertAlign w:val="superscript"/>
          <w:rtl/>
          <w:lang w:val="en-GB" w:eastAsia="en-GB"/>
        </w:rPr>
        <w:t>)</w:t>
      </w:r>
    </w:p>
    <w:p w14:paraId="4E89D6A4" w14:textId="77777777" w:rsidR="00E8279D" w:rsidRPr="00B94931" w:rsidRDefault="00E8279D">
      <w:pPr>
        <w:pStyle w:val="ListParagraph"/>
        <w:numPr>
          <w:ilvl w:val="0"/>
          <w:numId w:val="5"/>
        </w:numPr>
        <w:tabs>
          <w:tab w:val="left" w:pos="4130"/>
        </w:tabs>
        <w:spacing w:after="0" w:line="240" w:lineRule="auto"/>
        <w:ind w:left="424"/>
        <w:jc w:val="lowKashida"/>
        <w:rPr>
          <w:rFonts w:asciiTheme="minorBidi" w:hAnsiTheme="minorBidi"/>
          <w:sz w:val="24"/>
          <w:szCs w:val="24"/>
          <w:lang w:bidi="ar-IQ"/>
        </w:rPr>
      </w:pPr>
      <w:r w:rsidRPr="00B94931">
        <w:rPr>
          <w:rFonts w:asciiTheme="minorBidi" w:hAnsiTheme="minorBidi"/>
          <w:sz w:val="24"/>
          <w:szCs w:val="24"/>
          <w:rtl/>
          <w:lang w:bidi="ar-IQ"/>
        </w:rPr>
        <w:t>تقديم طلب الى المحكمة للنظر في الدعوى والذي يتطلب:-</w:t>
      </w:r>
    </w:p>
    <w:p w14:paraId="18FC3516" w14:textId="77777777" w:rsidR="00E8279D" w:rsidRPr="00B94931" w:rsidRDefault="00E8279D">
      <w:pPr>
        <w:pStyle w:val="ListParagraph"/>
        <w:numPr>
          <w:ilvl w:val="0"/>
          <w:numId w:val="6"/>
        </w:numPr>
        <w:tabs>
          <w:tab w:val="left" w:pos="4130"/>
        </w:tabs>
        <w:spacing w:after="0" w:line="240" w:lineRule="auto"/>
        <w:ind w:left="424"/>
        <w:jc w:val="lowKashida"/>
        <w:rPr>
          <w:rFonts w:asciiTheme="minorBidi" w:hAnsiTheme="minorBidi"/>
          <w:sz w:val="24"/>
          <w:szCs w:val="24"/>
          <w:lang w:bidi="ar-IQ"/>
        </w:rPr>
      </w:pPr>
      <w:r w:rsidRPr="00B94931">
        <w:rPr>
          <w:rFonts w:asciiTheme="minorBidi" w:hAnsiTheme="minorBidi"/>
          <w:sz w:val="24"/>
          <w:szCs w:val="24"/>
          <w:rtl/>
          <w:lang w:bidi="ar-IQ"/>
        </w:rPr>
        <w:t>الاسم والعنوان الكامل للمدعي والمدعى عليه.</w:t>
      </w:r>
    </w:p>
    <w:p w14:paraId="1E8D48DD" w14:textId="77777777" w:rsidR="00E8279D" w:rsidRPr="00B94931" w:rsidRDefault="00E8279D">
      <w:pPr>
        <w:pStyle w:val="ListParagraph"/>
        <w:numPr>
          <w:ilvl w:val="0"/>
          <w:numId w:val="6"/>
        </w:numPr>
        <w:tabs>
          <w:tab w:val="left" w:pos="4130"/>
        </w:tabs>
        <w:spacing w:after="0" w:line="240" w:lineRule="auto"/>
        <w:ind w:left="424"/>
        <w:jc w:val="lowKashida"/>
        <w:rPr>
          <w:rFonts w:asciiTheme="minorBidi" w:hAnsiTheme="minorBidi"/>
          <w:sz w:val="24"/>
          <w:szCs w:val="24"/>
          <w:lang w:bidi="ar-IQ"/>
        </w:rPr>
      </w:pPr>
      <w:r w:rsidRPr="00B94931">
        <w:rPr>
          <w:rFonts w:asciiTheme="minorBidi" w:hAnsiTheme="minorBidi"/>
          <w:sz w:val="24"/>
          <w:szCs w:val="24"/>
          <w:rtl/>
          <w:lang w:bidi="ar-IQ"/>
        </w:rPr>
        <w:t>توضيح أو بيان للواقعة مدار الدعوى وتفاصيلها، والاسباب القانونية والحجج الساندة لها.</w:t>
      </w:r>
    </w:p>
    <w:p w14:paraId="2D30FEC8" w14:textId="77777777" w:rsidR="00E8279D" w:rsidRPr="00B94931" w:rsidRDefault="00E8279D">
      <w:pPr>
        <w:pStyle w:val="ListParagraph"/>
        <w:numPr>
          <w:ilvl w:val="0"/>
          <w:numId w:val="6"/>
        </w:numPr>
        <w:tabs>
          <w:tab w:val="left" w:pos="4130"/>
        </w:tabs>
        <w:spacing w:after="0" w:line="240" w:lineRule="auto"/>
        <w:ind w:left="424"/>
        <w:jc w:val="lowKashida"/>
        <w:rPr>
          <w:rFonts w:asciiTheme="minorBidi" w:hAnsiTheme="minorBidi"/>
          <w:sz w:val="24"/>
          <w:szCs w:val="24"/>
          <w:lang w:bidi="ar-IQ"/>
        </w:rPr>
      </w:pPr>
      <w:r w:rsidRPr="00B94931">
        <w:rPr>
          <w:rFonts w:asciiTheme="minorBidi" w:hAnsiTheme="minorBidi"/>
          <w:sz w:val="24"/>
          <w:szCs w:val="24"/>
          <w:rtl/>
          <w:lang w:bidi="ar-IQ"/>
        </w:rPr>
        <w:t>طلب للمساعدة في حل القضية مدار الدعوى.</w:t>
      </w:r>
    </w:p>
    <w:p w14:paraId="4BAB16D9" w14:textId="77777777" w:rsidR="00E8279D" w:rsidRPr="00B94931" w:rsidRDefault="00E8279D">
      <w:pPr>
        <w:pStyle w:val="ListParagraph"/>
        <w:numPr>
          <w:ilvl w:val="0"/>
          <w:numId w:val="6"/>
        </w:numPr>
        <w:tabs>
          <w:tab w:val="left" w:pos="4130"/>
        </w:tabs>
        <w:spacing w:after="0" w:line="240" w:lineRule="auto"/>
        <w:ind w:left="424"/>
        <w:jc w:val="lowKashida"/>
        <w:rPr>
          <w:rFonts w:asciiTheme="minorBidi" w:hAnsiTheme="minorBidi"/>
          <w:sz w:val="24"/>
          <w:szCs w:val="24"/>
          <w:lang w:bidi="ar-IQ"/>
        </w:rPr>
      </w:pPr>
      <w:r w:rsidRPr="00B94931">
        <w:rPr>
          <w:rFonts w:asciiTheme="minorBidi" w:hAnsiTheme="minorBidi"/>
          <w:sz w:val="24"/>
          <w:szCs w:val="24"/>
          <w:rtl/>
          <w:lang w:bidi="ar-IQ"/>
        </w:rPr>
        <w:t>نسخة من العقد الذي اتفق بموجبه الاطراف الاحالة للتحكيم وموافقة بالشروط الاجرائية للمحكمة.</w:t>
      </w:r>
    </w:p>
    <w:p w14:paraId="7D9854A6" w14:textId="77777777" w:rsidR="00E8279D" w:rsidRPr="00B94931" w:rsidRDefault="00E8279D">
      <w:pPr>
        <w:pStyle w:val="ListParagraph"/>
        <w:numPr>
          <w:ilvl w:val="0"/>
          <w:numId w:val="6"/>
        </w:numPr>
        <w:tabs>
          <w:tab w:val="left" w:pos="4130"/>
        </w:tabs>
        <w:spacing w:after="0" w:line="240" w:lineRule="auto"/>
        <w:ind w:left="424"/>
        <w:jc w:val="lowKashida"/>
        <w:rPr>
          <w:rFonts w:asciiTheme="minorBidi" w:hAnsiTheme="minorBidi"/>
          <w:sz w:val="24"/>
          <w:szCs w:val="24"/>
          <w:lang w:bidi="ar-IQ"/>
        </w:rPr>
      </w:pPr>
      <w:r w:rsidRPr="00B94931">
        <w:rPr>
          <w:rFonts w:asciiTheme="minorBidi" w:hAnsiTheme="minorBidi"/>
          <w:sz w:val="24"/>
          <w:szCs w:val="24"/>
          <w:rtl/>
          <w:lang w:bidi="ar-IQ"/>
        </w:rPr>
        <w:t>المعلومات الذي يتطلبها الاطراف بخصوص المحكمين(يجب ان يتم اختيارهم من جدول المحكمين للمحكمة) وبعدد(3) محكمين من لدن المدعي.</w:t>
      </w:r>
    </w:p>
    <w:p w14:paraId="57F471FE" w14:textId="77777777" w:rsidR="00E8279D" w:rsidRPr="00B94931" w:rsidRDefault="00E8279D">
      <w:pPr>
        <w:pStyle w:val="ListParagraph"/>
        <w:numPr>
          <w:ilvl w:val="0"/>
          <w:numId w:val="6"/>
        </w:numPr>
        <w:tabs>
          <w:tab w:val="left" w:pos="4130"/>
        </w:tabs>
        <w:spacing w:after="0" w:line="240" w:lineRule="auto"/>
        <w:ind w:left="424"/>
        <w:jc w:val="lowKashida"/>
        <w:rPr>
          <w:rFonts w:asciiTheme="minorBidi" w:hAnsiTheme="minorBidi"/>
          <w:sz w:val="24"/>
          <w:szCs w:val="24"/>
          <w:lang w:bidi="ar-IQ"/>
        </w:rPr>
      </w:pPr>
      <w:r w:rsidRPr="00B94931">
        <w:rPr>
          <w:rFonts w:asciiTheme="minorBidi" w:hAnsiTheme="minorBidi"/>
          <w:sz w:val="24"/>
          <w:szCs w:val="24"/>
          <w:rtl/>
          <w:lang w:bidi="ar-IQ"/>
        </w:rPr>
        <w:lastRenderedPageBreak/>
        <w:t>ضرورة دفع الرسوم والتكاليف من قبل المدعي والبالغ(1000 فرنك سويسري غير قابل للرد) المتعلقة بالدعوى والمنصوص عليها في الفقرة الاولى من المادة(64</w:t>
      </w:r>
      <w:r w:rsidRPr="00B94931">
        <w:rPr>
          <w:rFonts w:asciiTheme="minorBidi" w:hAnsiTheme="minorBidi"/>
          <w:sz w:val="24"/>
          <w:szCs w:val="24"/>
          <w:lang w:bidi="ar-IQ"/>
        </w:rPr>
        <w:t>R</w:t>
      </w:r>
      <w:r w:rsidRPr="00B94931">
        <w:rPr>
          <w:rFonts w:asciiTheme="minorBidi" w:hAnsiTheme="minorBidi"/>
          <w:sz w:val="24"/>
          <w:szCs w:val="24"/>
          <w:rtl/>
          <w:lang w:bidi="ar-IQ"/>
        </w:rPr>
        <w:t>) من القواعد الاجرائية الخاصة بمحكمة التحكيم الرياضية.</w:t>
      </w:r>
      <w:r w:rsidRPr="00B357A6">
        <w:rPr>
          <w:rFonts w:asciiTheme="minorBidi" w:eastAsia="Times New Roman" w:hAnsiTheme="minorBidi"/>
          <w:sz w:val="24"/>
          <w:szCs w:val="24"/>
          <w:vertAlign w:val="superscript"/>
          <w:rtl/>
          <w:lang w:val="en-GB" w:eastAsia="en-GB"/>
        </w:rPr>
        <w:t>(</w:t>
      </w:r>
      <w:r w:rsidRPr="00B357A6">
        <w:rPr>
          <w:rFonts w:asciiTheme="minorBidi" w:eastAsia="Times New Roman" w:hAnsiTheme="minorBidi"/>
          <w:sz w:val="24"/>
          <w:szCs w:val="24"/>
          <w:vertAlign w:val="superscript"/>
          <w:rtl/>
          <w:lang w:val="en-GB" w:eastAsia="en-GB"/>
        </w:rPr>
        <w:footnoteReference w:id="27"/>
      </w:r>
      <w:r w:rsidRPr="00B357A6">
        <w:rPr>
          <w:rFonts w:asciiTheme="minorBidi" w:eastAsia="Times New Roman" w:hAnsiTheme="minorBidi"/>
          <w:sz w:val="24"/>
          <w:szCs w:val="24"/>
          <w:vertAlign w:val="superscript"/>
          <w:rtl/>
          <w:lang w:val="en-GB" w:eastAsia="en-GB"/>
        </w:rPr>
        <w:t>)</w:t>
      </w:r>
    </w:p>
    <w:p w14:paraId="57C609B2" w14:textId="77777777" w:rsidR="00E8279D" w:rsidRPr="00B94931" w:rsidRDefault="00E8279D">
      <w:pPr>
        <w:pStyle w:val="ListParagraph"/>
        <w:numPr>
          <w:ilvl w:val="0"/>
          <w:numId w:val="7"/>
        </w:numPr>
        <w:tabs>
          <w:tab w:val="left" w:pos="4130"/>
        </w:tabs>
        <w:spacing w:after="0" w:line="240" w:lineRule="auto"/>
        <w:ind w:left="424"/>
        <w:jc w:val="lowKashida"/>
        <w:rPr>
          <w:rFonts w:asciiTheme="minorBidi" w:hAnsiTheme="minorBidi"/>
          <w:sz w:val="24"/>
          <w:szCs w:val="24"/>
          <w:lang w:bidi="ar-IQ"/>
        </w:rPr>
      </w:pPr>
      <w:r w:rsidRPr="00B94931">
        <w:rPr>
          <w:rFonts w:asciiTheme="minorBidi" w:hAnsiTheme="minorBidi"/>
          <w:sz w:val="24"/>
          <w:szCs w:val="24"/>
          <w:rtl/>
          <w:lang w:bidi="ar-IQ"/>
        </w:rPr>
        <w:t>أما بخصوص القانون الواجب التطبيق على النزاع ،فانه يكون بموجب اتفاق الاطراف على ذلكـ، واذا لم يوجد فان المحكمة تحاول تطبيق قانون البلد الذي فيه الاتحاد أو اللجنة، أو تحاول اللجنة من تطبيق القانون المناسب لموضوع النزاع ،شرط تسبيبها اثناء اصدار القرار حولها.</w:t>
      </w:r>
      <w:r w:rsidRPr="00B357A6">
        <w:rPr>
          <w:rFonts w:asciiTheme="minorBidi" w:eastAsia="Times New Roman" w:hAnsiTheme="minorBidi"/>
          <w:sz w:val="24"/>
          <w:szCs w:val="24"/>
          <w:vertAlign w:val="superscript"/>
          <w:rtl/>
          <w:lang w:val="en-GB" w:eastAsia="en-GB"/>
        </w:rPr>
        <w:t>(</w:t>
      </w:r>
      <w:r w:rsidRPr="00B357A6">
        <w:rPr>
          <w:rFonts w:asciiTheme="minorBidi" w:eastAsia="Times New Roman" w:hAnsiTheme="minorBidi"/>
          <w:sz w:val="24"/>
          <w:szCs w:val="24"/>
          <w:vertAlign w:val="superscript"/>
          <w:rtl/>
          <w:lang w:val="en-GB" w:eastAsia="en-GB"/>
        </w:rPr>
        <w:footnoteReference w:id="28"/>
      </w:r>
      <w:r w:rsidRPr="00B357A6">
        <w:rPr>
          <w:rFonts w:asciiTheme="minorBidi" w:eastAsia="Times New Roman" w:hAnsiTheme="minorBidi"/>
          <w:sz w:val="24"/>
          <w:szCs w:val="24"/>
          <w:vertAlign w:val="superscript"/>
          <w:rtl/>
          <w:lang w:val="en-GB" w:eastAsia="en-GB"/>
        </w:rPr>
        <w:t>)</w:t>
      </w:r>
    </w:p>
    <w:p w14:paraId="2B8D9088" w14:textId="13678F89" w:rsidR="00E8279D" w:rsidRPr="00B94931" w:rsidRDefault="00E8279D">
      <w:pPr>
        <w:pStyle w:val="ListParagraph"/>
        <w:numPr>
          <w:ilvl w:val="0"/>
          <w:numId w:val="7"/>
        </w:numPr>
        <w:tabs>
          <w:tab w:val="left" w:pos="4130"/>
        </w:tabs>
        <w:spacing w:after="0" w:line="240" w:lineRule="auto"/>
        <w:ind w:left="424"/>
        <w:jc w:val="lowKashida"/>
        <w:rPr>
          <w:rFonts w:asciiTheme="minorBidi" w:hAnsiTheme="minorBidi"/>
          <w:sz w:val="24"/>
          <w:szCs w:val="24"/>
          <w:rtl/>
          <w:lang w:bidi="ar-IQ"/>
        </w:rPr>
      </w:pPr>
      <w:r w:rsidRPr="00B94931">
        <w:rPr>
          <w:rFonts w:asciiTheme="minorBidi" w:hAnsiTheme="minorBidi"/>
          <w:sz w:val="24"/>
          <w:szCs w:val="24"/>
          <w:rtl/>
          <w:lang w:bidi="ar-IQ"/>
        </w:rPr>
        <w:t>وبخصوص الحكم والقرار فانه يصدر بأغلبية الاصوات للمحكمين في الدعوى، وفي حال عدم وجود هذا النصاب يتم الاعتماد على قرار الرئيس وحده في اللجنة، ويشترط في القرار أن يكون مكتوباً ومؤرخاً فيه تاريخ صدوره بالاضافة الى تواقيع الاطراف عليه، وكما بيناه مسبقا يجب ان يكون القرار مسبباً صدوره بصورة موجزة بالتفاصيل،وقبل توقيع رئيس اللجنة والمحكمين يتم ارسال القرار الى المدير العام في المحكمة لغرض الاطلاع عليه وابداء ملاحظاته حولها وتنبيه اللجنة بالاسباب والوقائع الضرورية التي يجب ان يتضمنها القرار،وبهذا يتم اعلام الجهة المعنية بتنفيذ القرار من تاريخ صدوره اليهم واعلامهم بها عن طرق البريد الاليكتروني أو الفاكس أو البريد السريع الدولي، وبالنسبة للاحكام التجارية فانها تكون نهائية وباتة وملزمة لاطراف النزاع الا اذا شابه مشاكل الاعلام فانه يجوز خلال 30 يوما من مراجعة المحكمة دون المطالبة بالغاء القرار.</w:t>
      </w:r>
      <w:r w:rsidRPr="00B357A6">
        <w:rPr>
          <w:rFonts w:asciiTheme="minorBidi" w:eastAsia="Times New Roman" w:hAnsiTheme="minorBidi"/>
          <w:sz w:val="24"/>
          <w:szCs w:val="24"/>
          <w:vertAlign w:val="superscript"/>
          <w:rtl/>
          <w:lang w:val="en-GB" w:eastAsia="en-GB"/>
        </w:rPr>
        <w:t>(</w:t>
      </w:r>
      <w:r w:rsidRPr="00B357A6">
        <w:rPr>
          <w:rFonts w:asciiTheme="minorBidi" w:eastAsia="Times New Roman" w:hAnsiTheme="minorBidi"/>
          <w:sz w:val="24"/>
          <w:szCs w:val="24"/>
          <w:vertAlign w:val="superscript"/>
          <w:rtl/>
          <w:lang w:val="en-GB" w:eastAsia="en-GB"/>
        </w:rPr>
        <w:footnoteReference w:id="29"/>
      </w:r>
      <w:r w:rsidRPr="00B357A6">
        <w:rPr>
          <w:rFonts w:asciiTheme="minorBidi" w:eastAsia="Times New Roman" w:hAnsiTheme="minorBidi"/>
          <w:sz w:val="24"/>
          <w:szCs w:val="24"/>
          <w:vertAlign w:val="superscript"/>
          <w:rtl/>
          <w:lang w:val="en-GB" w:eastAsia="en-GB"/>
        </w:rPr>
        <w:t>)</w:t>
      </w:r>
    </w:p>
    <w:p w14:paraId="70EE6973" w14:textId="545003DA" w:rsidR="00E8279D" w:rsidRPr="00B94931" w:rsidRDefault="00E8279D">
      <w:pPr>
        <w:pStyle w:val="ListParagraph"/>
        <w:numPr>
          <w:ilvl w:val="0"/>
          <w:numId w:val="7"/>
        </w:numPr>
        <w:tabs>
          <w:tab w:val="left" w:pos="4130"/>
        </w:tabs>
        <w:spacing w:after="0" w:line="240" w:lineRule="auto"/>
        <w:ind w:left="424"/>
        <w:jc w:val="lowKashida"/>
        <w:rPr>
          <w:rFonts w:asciiTheme="minorBidi" w:hAnsiTheme="minorBidi"/>
          <w:sz w:val="24"/>
          <w:szCs w:val="24"/>
          <w:rtl/>
        </w:rPr>
      </w:pPr>
      <w:r w:rsidRPr="00B94931">
        <w:rPr>
          <w:rFonts w:asciiTheme="minorBidi" w:hAnsiTheme="minorBidi"/>
          <w:sz w:val="24"/>
          <w:szCs w:val="24"/>
          <w:rtl/>
          <w:lang w:bidi="ar-IQ"/>
        </w:rPr>
        <w:t xml:space="preserve">كما اعطى القواعد الاجرائية السلطة لرئيس القسم في محكمة التحكيم الرياضية من تحويل ملف النزاع الى هيئة المحكمة ،وتكون للهئية صلاحية حل النزاع المقام لديها عن طرق دعوة الاطراف الى التوفيق، اذ يتم نص القرار وفق التحكيم بين الاطراف وبناء على موافقتهم. </w:t>
      </w:r>
      <w:r w:rsidRPr="00B357A6">
        <w:rPr>
          <w:rFonts w:asciiTheme="minorBidi" w:hAnsiTheme="minorBidi"/>
          <w:sz w:val="24"/>
          <w:szCs w:val="24"/>
          <w:vertAlign w:val="superscript"/>
          <w:rtl/>
        </w:rPr>
        <w:t>(</w:t>
      </w:r>
      <w:r w:rsidRPr="00B357A6">
        <w:rPr>
          <w:rFonts w:asciiTheme="minorBidi" w:hAnsiTheme="minorBidi"/>
          <w:sz w:val="24"/>
          <w:szCs w:val="24"/>
          <w:vertAlign w:val="superscript"/>
          <w:rtl/>
        </w:rPr>
        <w:footnoteReference w:id="30"/>
      </w:r>
      <w:r w:rsidRPr="00B357A6">
        <w:rPr>
          <w:rFonts w:asciiTheme="minorBidi" w:hAnsiTheme="minorBidi"/>
          <w:sz w:val="24"/>
          <w:szCs w:val="24"/>
          <w:vertAlign w:val="superscript"/>
          <w:rtl/>
        </w:rPr>
        <w:t>)</w:t>
      </w:r>
    </w:p>
    <w:p w14:paraId="05505BE3" w14:textId="77777777" w:rsidR="00E8279D" w:rsidRPr="00B94931" w:rsidRDefault="00E8279D" w:rsidP="00B94931">
      <w:pPr>
        <w:tabs>
          <w:tab w:val="left" w:pos="4130"/>
        </w:tabs>
        <w:spacing w:after="0" w:line="240" w:lineRule="auto"/>
        <w:jc w:val="lowKashida"/>
        <w:rPr>
          <w:rFonts w:asciiTheme="minorBidi" w:hAnsiTheme="minorBidi" w:cstheme="minorBidi"/>
          <w:sz w:val="24"/>
          <w:szCs w:val="24"/>
          <w:lang w:bidi="ar-IQ"/>
        </w:rPr>
      </w:pPr>
      <w:r w:rsidRPr="00B94931">
        <w:rPr>
          <w:rFonts w:asciiTheme="minorBidi" w:hAnsiTheme="minorBidi" w:cstheme="minorBidi"/>
          <w:sz w:val="24"/>
          <w:szCs w:val="24"/>
          <w:rtl/>
          <w:lang w:bidi="ar-IQ"/>
        </w:rPr>
        <w:t xml:space="preserve">وبهذا نرى من أن التوجه الدولي لاستخدام الطرق الدبلوماسية لحل النزاعات لاتزال دورا ً هاما ضمن منهاجها ،لانه ومن ضمن القواعد الاجرائية للمحكمة نرى انه تم التأكيد على مسألة الوساطة لحل النزاع مرة،ومن ثم النص على مسألة التوفيق بينهم اثناء تقديم الدعوى للمحكمة مرة ثانية وبهذا نرى ان المحاكم الدولية وبمختلف اختصاصاتها تحبذ الطريقة السلمية لحل النزاعات والتي هي اساس التعامل الدولي منذ القرون القديمة ولازالت وهذا من اجل صيانة العلاقات الودية والانسجام بين الاطراف وجعل السلام الدولي أساس التعاملات حتى في حالات النزاع. </w:t>
      </w:r>
    </w:p>
    <w:p w14:paraId="76E1D7B9" w14:textId="1CB0A1BB" w:rsidR="00E8279D" w:rsidRPr="00B94931" w:rsidRDefault="00E8279D">
      <w:pPr>
        <w:pStyle w:val="ListParagraph"/>
        <w:numPr>
          <w:ilvl w:val="0"/>
          <w:numId w:val="7"/>
        </w:numPr>
        <w:tabs>
          <w:tab w:val="left" w:pos="4130"/>
        </w:tabs>
        <w:spacing w:after="0" w:line="240" w:lineRule="auto"/>
        <w:ind w:left="424"/>
        <w:jc w:val="lowKashida"/>
        <w:rPr>
          <w:rFonts w:asciiTheme="minorBidi" w:hAnsiTheme="minorBidi"/>
          <w:sz w:val="24"/>
          <w:szCs w:val="24"/>
          <w:rtl/>
          <w:lang w:bidi="ar-IQ"/>
        </w:rPr>
      </w:pPr>
      <w:r w:rsidRPr="00B94931">
        <w:rPr>
          <w:rFonts w:asciiTheme="minorBidi" w:hAnsiTheme="minorBidi"/>
          <w:sz w:val="24"/>
          <w:szCs w:val="24"/>
          <w:rtl/>
          <w:lang w:bidi="ar-IQ"/>
        </w:rPr>
        <w:t>ونهاية الامر ان الاجراءات المتبعة من تاريخ تقديم الطلب بحل النزاع لدى محكمة التحكيم ولغاية الانتهاء منها وصدور القرار النهائي وجميع الوثائق والمعلومات التي تقدم للمحكمة والشهادات والمحكمين عليهم واجب السرية التامة وعدم نطق أو كشف أي شي خارج اروقة المحكمة ودون اذن منها،  الا اذا وافق الاطراف على الكشف عنها صراحة أو وافق رئيس اللجنة  على ذلك بعد صدور القرار النهائي.</w:t>
      </w:r>
      <w:r w:rsidRPr="00B357A6">
        <w:rPr>
          <w:rFonts w:asciiTheme="minorBidi" w:hAnsiTheme="minorBidi"/>
          <w:sz w:val="24"/>
          <w:szCs w:val="24"/>
          <w:vertAlign w:val="superscript"/>
          <w:rtl/>
          <w:lang w:bidi="ar-IQ"/>
        </w:rPr>
        <w:t>(</w:t>
      </w:r>
      <w:r w:rsidRPr="00B357A6">
        <w:rPr>
          <w:rFonts w:asciiTheme="minorBidi" w:hAnsiTheme="minorBidi"/>
          <w:sz w:val="24"/>
          <w:szCs w:val="24"/>
          <w:vertAlign w:val="superscript"/>
          <w:rtl/>
          <w:lang w:bidi="ar-IQ"/>
        </w:rPr>
        <w:footnoteReference w:id="31"/>
      </w:r>
      <w:r w:rsidRPr="00B357A6">
        <w:rPr>
          <w:rFonts w:asciiTheme="minorBidi" w:hAnsiTheme="minorBidi"/>
          <w:sz w:val="24"/>
          <w:szCs w:val="24"/>
          <w:vertAlign w:val="superscript"/>
          <w:rtl/>
          <w:lang w:bidi="ar-IQ"/>
        </w:rPr>
        <w:t>)</w:t>
      </w:r>
    </w:p>
    <w:p w14:paraId="511DC041" w14:textId="77777777" w:rsidR="00E8279D" w:rsidRPr="00B94931" w:rsidRDefault="00E8279D" w:rsidP="00B94931">
      <w:pPr>
        <w:tabs>
          <w:tab w:val="left" w:pos="4130"/>
        </w:tabs>
        <w:spacing w:after="0" w:line="240" w:lineRule="auto"/>
        <w:jc w:val="lowKashida"/>
        <w:rPr>
          <w:rFonts w:asciiTheme="minorBidi" w:hAnsiTheme="minorBidi" w:cstheme="minorBidi"/>
          <w:sz w:val="24"/>
          <w:szCs w:val="24"/>
          <w:lang w:bidi="ar-IQ"/>
        </w:rPr>
      </w:pPr>
      <w:r w:rsidRPr="00B94931">
        <w:rPr>
          <w:rFonts w:asciiTheme="minorBidi" w:hAnsiTheme="minorBidi" w:cstheme="minorBidi"/>
          <w:sz w:val="24"/>
          <w:szCs w:val="24"/>
          <w:rtl/>
          <w:lang w:bidi="ar-IQ"/>
        </w:rPr>
        <w:t>وبهذا نتوصل أخيرا ً من ان المحكمة قد بينت ضمن القواعد الاجرائية الخاصة بها ،جميع المتطلبات الضرورية واللازمة التي تحتاجها هيئة المحكمة في اثناء عملها وضمن منهاج النظام المؤسس من أجلها ،وسواء تعلق الامر من ناحية الاختصاصات التي تكون لها النظر في نزاعاتها أم من ناحية الاطراف التي تقبل طلباتهم للنظر في الدعوى وشروطها وأليات تقديمه بالاضافة الى اختيار المحكمين والرئيس ،وكما بينت المحكمة مانمسيه بعريضة الدعوى ومنطلبات توفير المعلومات الضرورية اثناء تقديمه ،وناحية السرية في التعامل وذلك حفاظاً على سمعة اللواعيب والاتحادات والاندية الرياضية وهذا يعتبر في حال كشفها انتهاك لقواعد الخصوصية ،لانه منا بينا في فرضيتنا ان الالعاب الرياضية الان اصبحت جزءا واسعا من الاستثمارات الدولية وبذلك من الممكن أن تكون احد هذه الاجراءات تسببب لهكم الخسارة بالملايين من الدولارات والسمعة الادبية داخل طبقات المجتمع الذين بدأوا بحب هذه الهواية ومتابعتها.</w:t>
      </w:r>
    </w:p>
    <w:p w14:paraId="39D55A81" w14:textId="091B9E58" w:rsidR="00E8279D" w:rsidRPr="00B94931" w:rsidRDefault="00E74104" w:rsidP="00B94931">
      <w:pPr>
        <w:bidi w:val="0"/>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hint="cs"/>
          <w:b/>
          <w:bCs/>
          <w:sz w:val="24"/>
          <w:szCs w:val="24"/>
          <w:rtl/>
          <w:lang w:bidi="ar-IQ"/>
        </w:rPr>
        <w:t>الخاتمة</w:t>
      </w:r>
    </w:p>
    <w:p w14:paraId="48FDD3F7" w14:textId="77777777" w:rsidR="00E8279D" w:rsidRPr="00B94931" w:rsidRDefault="00E8279D" w:rsidP="00B94931">
      <w:pPr>
        <w:spacing w:after="0" w:line="240" w:lineRule="auto"/>
        <w:jc w:val="lowKashida"/>
        <w:rPr>
          <w:rFonts w:asciiTheme="minorBidi" w:hAnsiTheme="minorBidi" w:cstheme="minorBidi"/>
          <w:sz w:val="24"/>
          <w:szCs w:val="24"/>
          <w:rtl/>
          <w:lang w:bidi="ar-IQ"/>
        </w:rPr>
      </w:pPr>
      <w:r w:rsidRPr="00B94931">
        <w:rPr>
          <w:rFonts w:asciiTheme="minorBidi" w:hAnsiTheme="minorBidi" w:cstheme="minorBidi"/>
          <w:sz w:val="24"/>
          <w:szCs w:val="24"/>
          <w:rtl/>
          <w:lang w:bidi="ar-IQ"/>
        </w:rPr>
        <w:t>في نهاية بحثنا حول التنظيم القانوني لمحكمة التحكيم الرياضية، توصلنا الى جملة من الاستنتاجات والمقترحات...</w:t>
      </w:r>
    </w:p>
    <w:p w14:paraId="4CB9810C" w14:textId="1654C756" w:rsidR="00E8279D" w:rsidRPr="00B94931" w:rsidRDefault="00E8279D" w:rsidP="00B94931">
      <w:pPr>
        <w:spacing w:after="0" w:line="240" w:lineRule="auto"/>
        <w:jc w:val="lowKashida"/>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أولا:- الاستنتاجات</w:t>
      </w:r>
    </w:p>
    <w:p w14:paraId="03988CCB" w14:textId="77777777" w:rsidR="00E8279D" w:rsidRPr="00B94931" w:rsidRDefault="00E8279D">
      <w:pPr>
        <w:pStyle w:val="ListParagraph"/>
        <w:numPr>
          <w:ilvl w:val="0"/>
          <w:numId w:val="2"/>
        </w:numPr>
        <w:spacing w:after="0" w:line="240" w:lineRule="auto"/>
        <w:jc w:val="lowKashida"/>
        <w:rPr>
          <w:rFonts w:asciiTheme="minorBidi" w:hAnsiTheme="minorBidi"/>
          <w:sz w:val="24"/>
          <w:szCs w:val="24"/>
          <w:lang w:bidi="ar-IQ"/>
        </w:rPr>
      </w:pPr>
      <w:r w:rsidRPr="00B94931">
        <w:rPr>
          <w:rFonts w:asciiTheme="minorBidi" w:hAnsiTheme="minorBidi"/>
          <w:sz w:val="24"/>
          <w:szCs w:val="24"/>
          <w:rtl/>
          <w:lang w:bidi="ar-IQ"/>
        </w:rPr>
        <w:t>نشأة المحكمة وتأسيسها كانت أمرا ً ضروريا ً،وفترة انشائها تعتبر كملاذ قانوني لمحترفي الرياضة وانديتها.</w:t>
      </w:r>
    </w:p>
    <w:p w14:paraId="0E5DFCA6" w14:textId="77777777" w:rsidR="00E8279D" w:rsidRPr="00B94931" w:rsidRDefault="00E8279D">
      <w:pPr>
        <w:pStyle w:val="ListParagraph"/>
        <w:numPr>
          <w:ilvl w:val="0"/>
          <w:numId w:val="2"/>
        </w:numPr>
        <w:spacing w:after="0" w:line="240" w:lineRule="auto"/>
        <w:jc w:val="lowKashida"/>
        <w:rPr>
          <w:rFonts w:asciiTheme="minorBidi" w:hAnsiTheme="minorBidi"/>
          <w:sz w:val="24"/>
          <w:szCs w:val="24"/>
          <w:lang w:bidi="ar-IQ"/>
        </w:rPr>
      </w:pPr>
      <w:r w:rsidRPr="00B94931">
        <w:rPr>
          <w:rFonts w:asciiTheme="minorBidi" w:hAnsiTheme="minorBidi"/>
          <w:sz w:val="24"/>
          <w:szCs w:val="24"/>
          <w:rtl/>
          <w:lang w:bidi="ar-IQ"/>
        </w:rPr>
        <w:t>ان قرارات محكمة التحكيم الرياضية  تتصف بكونها قرارات هامة وباتة .</w:t>
      </w:r>
    </w:p>
    <w:p w14:paraId="46B228EC" w14:textId="77777777" w:rsidR="00E8279D" w:rsidRPr="00B94931" w:rsidRDefault="00E8279D">
      <w:pPr>
        <w:pStyle w:val="ListParagraph"/>
        <w:numPr>
          <w:ilvl w:val="0"/>
          <w:numId w:val="2"/>
        </w:numPr>
        <w:spacing w:after="0" w:line="240" w:lineRule="auto"/>
        <w:jc w:val="lowKashida"/>
        <w:rPr>
          <w:rFonts w:asciiTheme="minorBidi" w:hAnsiTheme="minorBidi"/>
          <w:sz w:val="24"/>
          <w:szCs w:val="24"/>
          <w:lang w:bidi="ar-IQ"/>
        </w:rPr>
      </w:pPr>
      <w:r w:rsidRPr="00B94931">
        <w:rPr>
          <w:rFonts w:asciiTheme="minorBidi" w:hAnsiTheme="minorBidi"/>
          <w:sz w:val="24"/>
          <w:szCs w:val="24"/>
          <w:rtl/>
          <w:lang w:bidi="ar-IQ"/>
        </w:rPr>
        <w:t>تكاليف النظر في هذه الدعاوي الرياضية  تعتبر غير مكلفة بل ويسيرة اذا ما قورن بغيرها.</w:t>
      </w:r>
    </w:p>
    <w:p w14:paraId="48305BFF" w14:textId="3E4E4CDE" w:rsidR="00E8279D" w:rsidRPr="00B94931" w:rsidRDefault="00E8279D">
      <w:pPr>
        <w:pStyle w:val="ListParagraph"/>
        <w:numPr>
          <w:ilvl w:val="0"/>
          <w:numId w:val="2"/>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 xml:space="preserve"> التعديلات التي اجريت على نظام وعمل محكمة التحكيم الرياضية كانت تعديلات هامة ،واستطاعت من مواكبة التطورات الدولية في نواحي الالعاب الرياضية واستثماراتها العالمية.</w:t>
      </w:r>
    </w:p>
    <w:p w14:paraId="024623C0" w14:textId="57B68BAA" w:rsidR="00E8279D" w:rsidRPr="00B94931" w:rsidRDefault="00E8279D" w:rsidP="00B94931">
      <w:pPr>
        <w:spacing w:after="0" w:line="240" w:lineRule="auto"/>
        <w:jc w:val="lowKashida"/>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t>ثانيا :- المقترحات</w:t>
      </w:r>
    </w:p>
    <w:p w14:paraId="57D6359F" w14:textId="77777777" w:rsidR="00E8279D" w:rsidRPr="00B94931" w:rsidRDefault="00E8279D">
      <w:pPr>
        <w:pStyle w:val="ListParagraph"/>
        <w:numPr>
          <w:ilvl w:val="0"/>
          <w:numId w:val="3"/>
        </w:numPr>
        <w:spacing w:after="0" w:line="240" w:lineRule="auto"/>
        <w:jc w:val="lowKashida"/>
        <w:rPr>
          <w:rFonts w:asciiTheme="minorBidi" w:hAnsiTheme="minorBidi"/>
          <w:sz w:val="24"/>
          <w:szCs w:val="24"/>
          <w:lang w:bidi="ar-IQ"/>
        </w:rPr>
      </w:pPr>
      <w:r w:rsidRPr="00B94931">
        <w:rPr>
          <w:rFonts w:asciiTheme="minorBidi" w:hAnsiTheme="minorBidi"/>
          <w:sz w:val="24"/>
          <w:szCs w:val="24"/>
          <w:rtl/>
          <w:lang w:bidi="ar-IQ"/>
        </w:rPr>
        <w:t>محاولة ادخال اللغات العالمية الاخرى في نظام المحكمة، وخصوصا اللغة العربية وذلك بسبب اعداد الدول العربية وانديتها بالاضافة الى توسع وزيادة اعداد العرب في انحاء المعمورة.</w:t>
      </w:r>
    </w:p>
    <w:p w14:paraId="4FD3E96F" w14:textId="77777777" w:rsidR="00E8279D" w:rsidRPr="00B94931" w:rsidRDefault="00E8279D">
      <w:pPr>
        <w:pStyle w:val="ListParagraph"/>
        <w:numPr>
          <w:ilvl w:val="0"/>
          <w:numId w:val="3"/>
        </w:numPr>
        <w:spacing w:after="0" w:line="240" w:lineRule="auto"/>
        <w:jc w:val="lowKashida"/>
        <w:rPr>
          <w:rFonts w:asciiTheme="minorBidi" w:hAnsiTheme="minorBidi"/>
          <w:sz w:val="24"/>
          <w:szCs w:val="24"/>
          <w:lang w:bidi="ar-IQ"/>
        </w:rPr>
      </w:pPr>
      <w:r w:rsidRPr="00B94931">
        <w:rPr>
          <w:rFonts w:asciiTheme="minorBidi" w:hAnsiTheme="minorBidi"/>
          <w:sz w:val="24"/>
          <w:szCs w:val="24"/>
          <w:rtl/>
          <w:lang w:bidi="ar-IQ"/>
        </w:rPr>
        <w:t>فتح فرع لمحكمة التحكيم الرياضي في الشرق الاوسط، والدول العربية خصوصا ،وذلك نظرا لازدياد الاندية الرياضية وحب الافراد للرياضة وظهور الاستثمار الرياضي فيها .</w:t>
      </w:r>
    </w:p>
    <w:p w14:paraId="0FAF1B8C" w14:textId="77777777" w:rsidR="00E8279D" w:rsidRPr="00B94931" w:rsidRDefault="00E8279D">
      <w:pPr>
        <w:pStyle w:val="ListParagraph"/>
        <w:numPr>
          <w:ilvl w:val="0"/>
          <w:numId w:val="3"/>
        </w:numPr>
        <w:spacing w:after="0" w:line="240" w:lineRule="auto"/>
        <w:jc w:val="lowKashida"/>
        <w:rPr>
          <w:rFonts w:asciiTheme="minorBidi" w:hAnsiTheme="minorBidi"/>
          <w:sz w:val="24"/>
          <w:szCs w:val="24"/>
          <w:lang w:bidi="ar-IQ"/>
        </w:rPr>
      </w:pPr>
      <w:r w:rsidRPr="00B94931">
        <w:rPr>
          <w:rFonts w:asciiTheme="minorBidi" w:hAnsiTheme="minorBidi"/>
          <w:sz w:val="24"/>
          <w:szCs w:val="24"/>
          <w:rtl/>
          <w:lang w:bidi="ar-IQ"/>
        </w:rPr>
        <w:t xml:space="preserve"> محاولة دعم الدول والدول النامية خصوصاً من ناحية الثقافة الرياضية والتحكيم الرياضي الحديث لكي ينسجموا مع الواقع الدولي الحديث لتطور الرياضة وقواعدها.</w:t>
      </w:r>
    </w:p>
    <w:p w14:paraId="655D0DD5" w14:textId="02D3CE21" w:rsidR="00E8279D" w:rsidRPr="00B94931" w:rsidRDefault="00E8279D">
      <w:pPr>
        <w:pStyle w:val="ListParagraph"/>
        <w:numPr>
          <w:ilvl w:val="0"/>
          <w:numId w:val="3"/>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 xml:space="preserve"> التأكيد على الاتحادات الوطنية من انشاء محاكم رياضية داخلية مثيلة لها ، من اجل حل نزاعاتهم فيها ،ومن الممكن عرض الدعاوى بصفتها الاستئنافية امام محكمة التحكيم الرياضية الدولية .</w:t>
      </w:r>
    </w:p>
    <w:p w14:paraId="60258498" w14:textId="77777777" w:rsidR="009276D7" w:rsidRDefault="009276D7" w:rsidP="00B94931">
      <w:pPr>
        <w:spacing w:after="0" w:line="240" w:lineRule="auto"/>
        <w:jc w:val="center"/>
        <w:rPr>
          <w:rFonts w:asciiTheme="minorBidi" w:hAnsiTheme="minorBidi" w:cstheme="minorBidi"/>
          <w:b/>
          <w:bCs/>
          <w:sz w:val="24"/>
          <w:szCs w:val="24"/>
          <w:rtl/>
          <w:lang w:bidi="ar-IQ"/>
        </w:rPr>
      </w:pPr>
    </w:p>
    <w:p w14:paraId="202CE33E" w14:textId="66B59BC3" w:rsidR="00E8279D" w:rsidRPr="00B94931" w:rsidRDefault="00E8279D" w:rsidP="00B94931">
      <w:pPr>
        <w:spacing w:after="0" w:line="240" w:lineRule="auto"/>
        <w:jc w:val="center"/>
        <w:rPr>
          <w:rFonts w:asciiTheme="minorBidi" w:hAnsiTheme="minorBidi" w:cstheme="minorBidi"/>
          <w:b/>
          <w:bCs/>
          <w:sz w:val="24"/>
          <w:szCs w:val="24"/>
          <w:rtl/>
          <w:lang w:bidi="ar-IQ"/>
        </w:rPr>
      </w:pPr>
      <w:r w:rsidRPr="00B94931">
        <w:rPr>
          <w:rFonts w:asciiTheme="minorBidi" w:hAnsiTheme="minorBidi" w:cstheme="minorBidi"/>
          <w:b/>
          <w:bCs/>
          <w:sz w:val="24"/>
          <w:szCs w:val="24"/>
          <w:rtl/>
          <w:lang w:bidi="ar-IQ"/>
        </w:rPr>
        <w:lastRenderedPageBreak/>
        <w:t>المصادر</w:t>
      </w:r>
    </w:p>
    <w:p w14:paraId="751694D7" w14:textId="77777777" w:rsidR="00E8279D" w:rsidRPr="00181B81" w:rsidRDefault="00E8279D" w:rsidP="00B94931">
      <w:pPr>
        <w:spacing w:after="0" w:line="240" w:lineRule="auto"/>
        <w:ind w:left="210"/>
        <w:jc w:val="lowKashida"/>
        <w:rPr>
          <w:rFonts w:asciiTheme="minorBidi" w:hAnsiTheme="minorBidi" w:cstheme="minorBidi"/>
          <w:b/>
          <w:bCs/>
          <w:sz w:val="24"/>
          <w:szCs w:val="24"/>
          <w:rtl/>
          <w:lang w:bidi="ar-IQ"/>
        </w:rPr>
      </w:pPr>
      <w:r w:rsidRPr="00181B81">
        <w:rPr>
          <w:rFonts w:asciiTheme="minorBidi" w:hAnsiTheme="minorBidi" w:cstheme="minorBidi"/>
          <w:b/>
          <w:bCs/>
          <w:sz w:val="24"/>
          <w:szCs w:val="24"/>
          <w:rtl/>
          <w:lang w:bidi="ar-IQ"/>
        </w:rPr>
        <w:t xml:space="preserve">  أولا :- القرأن الكريم.</w:t>
      </w:r>
    </w:p>
    <w:p w14:paraId="7E58FBB4" w14:textId="35954BD5" w:rsidR="00E8279D" w:rsidRPr="00181B81" w:rsidRDefault="00E8279D" w:rsidP="00B94931">
      <w:pPr>
        <w:spacing w:after="0" w:line="240" w:lineRule="auto"/>
        <w:ind w:left="210"/>
        <w:jc w:val="lowKashida"/>
        <w:rPr>
          <w:rFonts w:asciiTheme="minorBidi" w:hAnsiTheme="minorBidi" w:cstheme="minorBidi"/>
          <w:b/>
          <w:bCs/>
          <w:sz w:val="24"/>
          <w:szCs w:val="24"/>
          <w:rtl/>
          <w:lang w:bidi="ar-IQ"/>
        </w:rPr>
      </w:pPr>
      <w:r w:rsidRPr="00181B81">
        <w:rPr>
          <w:rFonts w:asciiTheme="minorBidi" w:hAnsiTheme="minorBidi" w:cstheme="minorBidi"/>
          <w:b/>
          <w:bCs/>
          <w:sz w:val="24"/>
          <w:szCs w:val="24"/>
          <w:rtl/>
          <w:lang w:bidi="ar-IQ"/>
        </w:rPr>
        <w:t xml:space="preserve"> ثانياً:- الابحاث والدراسات</w:t>
      </w:r>
    </w:p>
    <w:p w14:paraId="36BD357B" w14:textId="77777777" w:rsidR="00E8279D" w:rsidRPr="00B94931" w:rsidRDefault="00E8279D">
      <w:pPr>
        <w:pStyle w:val="ListParagraph"/>
        <w:numPr>
          <w:ilvl w:val="0"/>
          <w:numId w:val="10"/>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م.أحمد سمير محمد،الدفع بعدم الاختصاص المكاني في الدعوى الاعتراضية،بحث منشور في مجلة كلية القانون للعلوم القانونية والسياسية –جامعة كركوك، المجلد(1)،العدد(2)،2012.</w:t>
      </w:r>
    </w:p>
    <w:p w14:paraId="13B98AB9" w14:textId="77777777" w:rsidR="00E8279D" w:rsidRPr="00B94931" w:rsidRDefault="00E8279D">
      <w:pPr>
        <w:pStyle w:val="ListParagraph"/>
        <w:numPr>
          <w:ilvl w:val="0"/>
          <w:numId w:val="10"/>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 xml:space="preserve">  د.احسان عبدالكريم عواد،المنازعات الرياضية المنظورة لدى محكمة التحكيم الدولية (</w:t>
      </w:r>
      <w:r w:rsidRPr="00B94931">
        <w:rPr>
          <w:rFonts w:asciiTheme="minorBidi" w:hAnsiTheme="minorBidi"/>
          <w:sz w:val="24"/>
          <w:szCs w:val="24"/>
          <w:lang w:bidi="ar-IQ"/>
        </w:rPr>
        <w:t>CAS</w:t>
      </w:r>
      <w:r w:rsidRPr="00B94931">
        <w:rPr>
          <w:rFonts w:asciiTheme="minorBidi" w:hAnsiTheme="minorBidi"/>
          <w:sz w:val="24"/>
          <w:szCs w:val="24"/>
          <w:rtl/>
          <w:lang w:bidi="ar-IQ"/>
        </w:rPr>
        <w:t>)وضمانات الاستقلالية والموضوعية لقرارتها،بحث منشور في مجلة علوم الرياضة –جامعة ديالى،المجلد(9)،العدد(28)،2017.</w:t>
      </w:r>
    </w:p>
    <w:p w14:paraId="500BA948" w14:textId="77777777" w:rsidR="00E8279D" w:rsidRPr="00B94931" w:rsidRDefault="00E8279D">
      <w:pPr>
        <w:pStyle w:val="ListParagraph"/>
        <w:numPr>
          <w:ilvl w:val="0"/>
          <w:numId w:val="10"/>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م.م.ديمن حسين علي، الحق في ممارسة الرياضة من منظور دستور العراق والدساتير المقارنة،بحث منشور في مجلة كلية القانون للعلوم القانونية والسياسية،المجلد(13)،العدد(49)،2024.</w:t>
      </w:r>
    </w:p>
    <w:p w14:paraId="6A6A1355" w14:textId="77777777" w:rsidR="00E8279D" w:rsidRPr="00B94931" w:rsidRDefault="00E8279D">
      <w:pPr>
        <w:pStyle w:val="ListParagraph"/>
        <w:numPr>
          <w:ilvl w:val="0"/>
          <w:numId w:val="10"/>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 xml:space="preserve"> د.سعاد طيبي عمروش،محكمة التحكيم الرياضية الدولية ألية قانونية لحل النزاعات الرياضية،بحث منشور في مجلة العلوم القانونية والسياسية ،المجلد(10)،العدد(2)،الجزائر،2019.</w:t>
      </w:r>
    </w:p>
    <w:p w14:paraId="02749E77" w14:textId="77777777" w:rsidR="00E8279D" w:rsidRPr="00B94931" w:rsidRDefault="00E8279D">
      <w:pPr>
        <w:pStyle w:val="ListParagraph"/>
        <w:numPr>
          <w:ilvl w:val="0"/>
          <w:numId w:val="10"/>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 xml:space="preserve"> عايد أحمد عايد، التحكيم في المنازعات الرياضية وفق قواعد محكمة التحكيم الرياضية الدولية،بحث منشور في المجلة الدولية للدراسات القانونية والفقهية المقارنة،المجلد(2)،العدد(1)،الاردن،2021.</w:t>
      </w:r>
    </w:p>
    <w:p w14:paraId="4EEFF500" w14:textId="77777777" w:rsidR="00E8279D" w:rsidRPr="00181B81" w:rsidRDefault="00E8279D" w:rsidP="00B94931">
      <w:pPr>
        <w:spacing w:after="0" w:line="240" w:lineRule="auto"/>
        <w:jc w:val="lowKashida"/>
        <w:rPr>
          <w:rFonts w:asciiTheme="minorBidi" w:hAnsiTheme="minorBidi" w:cstheme="minorBidi"/>
          <w:b/>
          <w:bCs/>
          <w:sz w:val="24"/>
          <w:szCs w:val="24"/>
          <w:rtl/>
          <w:lang w:bidi="ar-IQ"/>
        </w:rPr>
      </w:pPr>
      <w:r w:rsidRPr="00181B81">
        <w:rPr>
          <w:rFonts w:asciiTheme="minorBidi" w:hAnsiTheme="minorBidi" w:cstheme="minorBidi"/>
          <w:b/>
          <w:bCs/>
          <w:sz w:val="24"/>
          <w:szCs w:val="24"/>
          <w:rtl/>
          <w:lang w:bidi="ar-IQ"/>
        </w:rPr>
        <w:t>ثالثاً:- مواقع الانترنيت:-</w:t>
      </w:r>
    </w:p>
    <w:p w14:paraId="6696DC90" w14:textId="77777777" w:rsidR="00E8279D" w:rsidRPr="00B94931" w:rsidRDefault="00E8279D">
      <w:pPr>
        <w:pStyle w:val="ListParagraph"/>
        <w:numPr>
          <w:ilvl w:val="0"/>
          <w:numId w:val="8"/>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 xml:space="preserve">  الموقع الرسمي للمحكمة الرياضية الدولية والمتاح على الرابط:- </w:t>
      </w:r>
      <w:hyperlink r:id="rId9" w:history="1">
        <w:r w:rsidRPr="00B94931">
          <w:rPr>
            <w:rStyle w:val="Hyperlink"/>
            <w:rFonts w:asciiTheme="minorBidi" w:hAnsiTheme="minorBidi"/>
            <w:sz w:val="24"/>
            <w:szCs w:val="24"/>
            <w:u w:val="none"/>
            <w:lang w:bidi="ar-IQ"/>
          </w:rPr>
          <w:t>https://www.tas-cas.org/en/general-information/history-of-the-cas.html</w:t>
        </w:r>
      </w:hyperlink>
      <w:r w:rsidRPr="00B94931">
        <w:rPr>
          <w:rFonts w:asciiTheme="minorBidi" w:hAnsiTheme="minorBidi"/>
          <w:sz w:val="24"/>
          <w:szCs w:val="24"/>
          <w:lang w:bidi="ar-IQ"/>
        </w:rPr>
        <w:t xml:space="preserve"> </w:t>
      </w:r>
      <w:r w:rsidRPr="00B94931">
        <w:rPr>
          <w:rFonts w:asciiTheme="minorBidi" w:hAnsiTheme="minorBidi"/>
          <w:sz w:val="24"/>
          <w:szCs w:val="24"/>
          <w:rtl/>
          <w:lang w:bidi="ar-IQ"/>
        </w:rPr>
        <w:t xml:space="preserve"> </w:t>
      </w:r>
    </w:p>
    <w:p w14:paraId="44986FCE" w14:textId="5CE865CC" w:rsidR="00E8279D" w:rsidRPr="00181B81" w:rsidRDefault="00E8279D" w:rsidP="00B94931">
      <w:pPr>
        <w:spacing w:after="0" w:line="240" w:lineRule="auto"/>
        <w:jc w:val="lowKashida"/>
        <w:rPr>
          <w:rFonts w:asciiTheme="minorBidi" w:hAnsiTheme="minorBidi" w:cstheme="minorBidi"/>
          <w:b/>
          <w:bCs/>
          <w:sz w:val="24"/>
          <w:szCs w:val="24"/>
          <w:rtl/>
          <w:lang w:bidi="ar-IQ"/>
        </w:rPr>
      </w:pPr>
      <w:r w:rsidRPr="00181B81">
        <w:rPr>
          <w:rFonts w:asciiTheme="minorBidi" w:hAnsiTheme="minorBidi" w:cstheme="minorBidi"/>
          <w:b/>
          <w:bCs/>
          <w:sz w:val="24"/>
          <w:szCs w:val="24"/>
          <w:rtl/>
          <w:lang w:bidi="ar-IQ"/>
        </w:rPr>
        <w:t>رابعاً:- المواثيق والأنظمة</w:t>
      </w:r>
    </w:p>
    <w:p w14:paraId="27061677" w14:textId="77777777" w:rsidR="00E8279D" w:rsidRPr="00B94931" w:rsidRDefault="00E8279D">
      <w:pPr>
        <w:pStyle w:val="ListParagraph"/>
        <w:numPr>
          <w:ilvl w:val="0"/>
          <w:numId w:val="9"/>
        </w:numPr>
        <w:spacing w:after="0" w:line="240" w:lineRule="auto"/>
        <w:jc w:val="lowKashida"/>
        <w:rPr>
          <w:rFonts w:asciiTheme="minorBidi" w:hAnsiTheme="minorBidi"/>
          <w:sz w:val="24"/>
          <w:szCs w:val="24"/>
          <w:lang w:bidi="ar-IQ"/>
        </w:rPr>
      </w:pPr>
      <w:r w:rsidRPr="00B94931">
        <w:rPr>
          <w:rFonts w:asciiTheme="minorBidi" w:hAnsiTheme="minorBidi"/>
          <w:sz w:val="24"/>
          <w:szCs w:val="24"/>
          <w:rtl/>
          <w:lang w:bidi="ar-IQ"/>
        </w:rPr>
        <w:t>نظام محكمة التحكيم الرياضية الدولية.</w:t>
      </w:r>
    </w:p>
    <w:p w14:paraId="2F98AAE6" w14:textId="77777777" w:rsidR="00E8279D" w:rsidRPr="00B94931" w:rsidRDefault="00E8279D">
      <w:pPr>
        <w:pStyle w:val="ListParagraph"/>
        <w:numPr>
          <w:ilvl w:val="0"/>
          <w:numId w:val="9"/>
        </w:numPr>
        <w:spacing w:after="0" w:line="240" w:lineRule="auto"/>
        <w:jc w:val="lowKashida"/>
        <w:rPr>
          <w:rFonts w:asciiTheme="minorBidi" w:hAnsiTheme="minorBidi"/>
          <w:sz w:val="24"/>
          <w:szCs w:val="24"/>
          <w:lang w:bidi="ar-IQ"/>
        </w:rPr>
      </w:pPr>
      <w:r w:rsidRPr="00B94931">
        <w:rPr>
          <w:rFonts w:asciiTheme="minorBidi" w:hAnsiTheme="minorBidi"/>
          <w:sz w:val="24"/>
          <w:szCs w:val="24"/>
          <w:rtl/>
          <w:lang w:bidi="ar-IQ"/>
        </w:rPr>
        <w:t xml:space="preserve"> القواعد الأجرائية الخاصة بمحكمة التحكيم الرياضية الدولية.</w:t>
      </w:r>
    </w:p>
    <w:p w14:paraId="10172BE5" w14:textId="1467ACCA" w:rsidR="00B04398" w:rsidRPr="00B94931" w:rsidRDefault="00E8279D">
      <w:pPr>
        <w:pStyle w:val="ListParagraph"/>
        <w:numPr>
          <w:ilvl w:val="0"/>
          <w:numId w:val="9"/>
        </w:numPr>
        <w:spacing w:after="0" w:line="240" w:lineRule="auto"/>
        <w:jc w:val="lowKashida"/>
        <w:rPr>
          <w:rFonts w:asciiTheme="minorBidi" w:hAnsiTheme="minorBidi"/>
          <w:sz w:val="24"/>
          <w:szCs w:val="24"/>
          <w:rtl/>
          <w:lang w:bidi="ar-IQ"/>
        </w:rPr>
      </w:pPr>
      <w:r w:rsidRPr="00B94931">
        <w:rPr>
          <w:rFonts w:asciiTheme="minorBidi" w:hAnsiTheme="minorBidi"/>
          <w:sz w:val="24"/>
          <w:szCs w:val="24"/>
          <w:rtl/>
          <w:lang w:bidi="ar-IQ"/>
        </w:rPr>
        <w:t xml:space="preserve"> القواعد الخاصة بالوساطة لدى محكمة التحكيم الرياضية الدولية.</w:t>
      </w:r>
    </w:p>
    <w:sectPr w:rsidR="00B04398" w:rsidRPr="00B94931" w:rsidSect="003857B3">
      <w:headerReference w:type="even" r:id="rId10"/>
      <w:headerReference w:type="default" r:id="rId11"/>
      <w:footerReference w:type="even" r:id="rId12"/>
      <w:footerReference w:type="default" r:id="rId13"/>
      <w:headerReference w:type="first" r:id="rId14"/>
      <w:footnotePr>
        <w:numRestart w:val="eachPage"/>
      </w:footnotePr>
      <w:pgSz w:w="11907" w:h="16840" w:code="9"/>
      <w:pgMar w:top="567" w:right="851" w:bottom="567" w:left="851" w:header="737" w:footer="39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D8BB" w14:textId="77777777" w:rsidR="003857B3" w:rsidRDefault="003857B3" w:rsidP="00FA48DE">
      <w:pPr>
        <w:spacing w:after="0" w:line="240" w:lineRule="auto"/>
      </w:pPr>
      <w:r>
        <w:separator/>
      </w:r>
    </w:p>
  </w:endnote>
  <w:endnote w:type="continuationSeparator" w:id="0">
    <w:p w14:paraId="1CFFD638" w14:textId="77777777" w:rsidR="003857B3" w:rsidRDefault="003857B3" w:rsidP="00FA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Thulut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PT Bold Heading">
    <w:altName w:val="Segoe UI Semilight"/>
    <w:panose1 w:val="00000400000000000000"/>
    <w:charset w:val="B2"/>
    <w:family w:val="auto"/>
    <w:pitch w:val="variable"/>
    <w:sig w:usb0="00002001" w:usb1="80000000" w:usb2="00000008" w:usb3="00000000" w:csb0="00000040" w:csb1="00000000"/>
  </w:font>
  <w:font w:name="Arabic Transparent">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C828" w14:textId="0FBE8B3F" w:rsidR="001024F1" w:rsidRPr="00DC13F0" w:rsidRDefault="001024F1" w:rsidP="00C153A4">
    <w:pPr>
      <w:pStyle w:val="a3"/>
      <w:jc w:val="center"/>
      <w:rPr>
        <w:b/>
        <w:bCs/>
        <w:rtl/>
        <w:lang w:bidi="ar-IQ"/>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CD3B" w14:textId="31B74001" w:rsidR="001024F1" w:rsidRPr="00DC13F0" w:rsidRDefault="001024F1" w:rsidP="00C153A4">
    <w:pPr>
      <w:pStyle w:val="a3"/>
      <w:jc w:val="center"/>
      <w:rPr>
        <w:b/>
        <w:b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68C9" w14:textId="77777777" w:rsidR="003857B3" w:rsidRDefault="003857B3" w:rsidP="00FA48DE">
      <w:pPr>
        <w:spacing w:after="0" w:line="240" w:lineRule="auto"/>
      </w:pPr>
      <w:r>
        <w:separator/>
      </w:r>
    </w:p>
  </w:footnote>
  <w:footnote w:type="continuationSeparator" w:id="0">
    <w:p w14:paraId="72E3F877" w14:textId="77777777" w:rsidR="003857B3" w:rsidRDefault="003857B3" w:rsidP="00FA48DE">
      <w:pPr>
        <w:spacing w:after="0" w:line="240" w:lineRule="auto"/>
      </w:pPr>
      <w:r>
        <w:continuationSeparator/>
      </w:r>
    </w:p>
  </w:footnote>
  <w:footnote w:id="1">
    <w:p w14:paraId="68EEBB2D" w14:textId="39D784F4" w:rsidR="00E8279D" w:rsidRPr="00A51BF2" w:rsidRDefault="00E8279D" w:rsidP="00A51BF2">
      <w:pPr>
        <w:keepNext/>
        <w:spacing w:after="0" w:line="240" w:lineRule="auto"/>
        <w:jc w:val="lowKashida"/>
        <w:rPr>
          <w:rFonts w:asciiTheme="minorBidi" w:hAnsiTheme="minorBidi" w:cstheme="minorBidi"/>
          <w:sz w:val="20"/>
          <w:szCs w:val="20"/>
          <w:rtl/>
        </w:rPr>
      </w:pPr>
      <w:r w:rsidRPr="00A51BF2">
        <w:rPr>
          <w:rFonts w:asciiTheme="minorBidi" w:hAnsiTheme="minorBidi" w:cstheme="minorBidi"/>
          <w:sz w:val="20"/>
          <w:szCs w:val="20"/>
          <w:vertAlign w:val="superscript"/>
          <w:rtl/>
        </w:rPr>
        <w:t>(</w:t>
      </w:r>
      <w:r w:rsidRPr="00A51BF2">
        <w:rPr>
          <w:rFonts w:asciiTheme="minorBidi" w:hAnsiTheme="minorBidi" w:cstheme="minorBidi"/>
          <w:sz w:val="20"/>
          <w:szCs w:val="20"/>
          <w:vertAlign w:val="superscript"/>
          <w:rtl/>
        </w:rPr>
        <w:footnoteRef/>
      </w:r>
      <w:r w:rsidRPr="00A51BF2">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م.م.ديمن حسين علي، الحق في ممارسة الرياضة من منظور دستور العراق والدساتير المقارنة،بحث منشور في مجلة كلية القانون للعلوم القانونية والسياسية،المجلد(13)،العدد(49)،2024،ص 88.</w:t>
      </w:r>
    </w:p>
  </w:footnote>
  <w:footnote w:id="2">
    <w:p w14:paraId="298F9713" w14:textId="5442C8D0" w:rsidR="00E8279D" w:rsidRPr="00A51BF2" w:rsidRDefault="00E8279D" w:rsidP="00A51BF2">
      <w:pPr>
        <w:keepNext/>
        <w:spacing w:after="0" w:line="240" w:lineRule="auto"/>
        <w:jc w:val="lowKashida"/>
        <w:rPr>
          <w:rFonts w:asciiTheme="minorBidi" w:hAnsiTheme="minorBidi" w:cstheme="minorBidi"/>
          <w:sz w:val="20"/>
          <w:szCs w:val="20"/>
          <w:rtl/>
        </w:rPr>
      </w:pPr>
      <w:r w:rsidRPr="00660DCA">
        <w:rPr>
          <w:rFonts w:asciiTheme="minorBidi" w:hAnsiTheme="minorBidi" w:cstheme="minorBidi"/>
          <w:sz w:val="20"/>
          <w:szCs w:val="20"/>
          <w:vertAlign w:val="superscript"/>
          <w:rtl/>
        </w:rPr>
        <w:t>(</w:t>
      </w:r>
      <w:r w:rsidRPr="00660DCA">
        <w:rPr>
          <w:rFonts w:asciiTheme="minorBidi" w:hAnsiTheme="minorBidi" w:cstheme="minorBidi"/>
          <w:sz w:val="20"/>
          <w:szCs w:val="20"/>
          <w:vertAlign w:val="superscript"/>
          <w:rtl/>
        </w:rPr>
        <w:footnoteRef/>
      </w:r>
      <w:r w:rsidRPr="00660DCA">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ينظر الموقع الرسمي للمحكمة الرياضية الدولية والمتاح على الرابط:- </w:t>
      </w:r>
      <w:hyperlink r:id="rId1" w:history="1">
        <w:r w:rsidRPr="00A51BF2">
          <w:rPr>
            <w:rStyle w:val="Hyperlink"/>
            <w:rFonts w:asciiTheme="minorBidi" w:hAnsiTheme="minorBidi" w:cstheme="minorBidi"/>
            <w:sz w:val="20"/>
            <w:szCs w:val="20"/>
          </w:rPr>
          <w:t>https://www.tas-cas.org/en/general-information/history-of-the-cas.html</w:t>
        </w:r>
      </w:hyperlink>
      <w:r w:rsidRPr="00A51BF2">
        <w:rPr>
          <w:rFonts w:asciiTheme="minorBidi" w:hAnsiTheme="minorBidi" w:cstheme="minorBidi"/>
          <w:sz w:val="20"/>
          <w:szCs w:val="20"/>
          <w:rtl/>
        </w:rPr>
        <w:t xml:space="preserve"> </w:t>
      </w:r>
    </w:p>
  </w:footnote>
  <w:footnote w:id="3">
    <w:p w14:paraId="04A372B2" w14:textId="211EAE87" w:rsidR="00E8279D" w:rsidRPr="00A51BF2" w:rsidRDefault="00E8279D" w:rsidP="00E8279D">
      <w:pPr>
        <w:keepNext/>
        <w:spacing w:after="0" w:line="240" w:lineRule="auto"/>
        <w:ind w:left="284" w:hanging="284"/>
        <w:jc w:val="lowKashida"/>
        <w:rPr>
          <w:rFonts w:asciiTheme="minorBidi" w:hAnsiTheme="minorBidi" w:cstheme="minorBidi"/>
          <w:sz w:val="20"/>
          <w:szCs w:val="20"/>
          <w:rtl/>
        </w:rPr>
      </w:pPr>
      <w:r w:rsidRPr="00660DCA">
        <w:rPr>
          <w:rFonts w:asciiTheme="minorBidi" w:hAnsiTheme="minorBidi" w:cstheme="minorBidi"/>
          <w:sz w:val="20"/>
          <w:szCs w:val="20"/>
          <w:vertAlign w:val="superscript"/>
          <w:rtl/>
        </w:rPr>
        <w:t>(</w:t>
      </w:r>
      <w:r w:rsidRPr="00660DCA">
        <w:rPr>
          <w:rFonts w:asciiTheme="minorBidi" w:hAnsiTheme="minorBidi" w:cstheme="minorBidi"/>
          <w:sz w:val="20"/>
          <w:szCs w:val="20"/>
          <w:vertAlign w:val="superscript"/>
          <w:rtl/>
        </w:rPr>
        <w:footnoteRef/>
      </w:r>
      <w:r w:rsidRPr="00660DCA">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المصدر نفسه اعلاه .</w:t>
      </w:r>
    </w:p>
  </w:footnote>
  <w:footnote w:id="4">
    <w:p w14:paraId="0D73D263" w14:textId="311A3827" w:rsidR="00E8279D" w:rsidRPr="00A51BF2" w:rsidRDefault="00E8279D" w:rsidP="00A51BF2">
      <w:pPr>
        <w:keepNext/>
        <w:spacing w:after="0" w:line="240" w:lineRule="auto"/>
        <w:jc w:val="both"/>
        <w:rPr>
          <w:rFonts w:asciiTheme="minorBidi" w:hAnsiTheme="minorBidi" w:cstheme="minorBidi"/>
          <w:sz w:val="20"/>
          <w:szCs w:val="20"/>
          <w:rtl/>
        </w:rPr>
      </w:pPr>
      <w:r w:rsidRPr="00660DCA">
        <w:rPr>
          <w:rFonts w:asciiTheme="minorBidi" w:hAnsiTheme="minorBidi" w:cstheme="minorBidi"/>
          <w:sz w:val="20"/>
          <w:szCs w:val="20"/>
          <w:vertAlign w:val="superscript"/>
          <w:rtl/>
        </w:rPr>
        <w:t>(</w:t>
      </w:r>
      <w:r w:rsidRPr="00660DCA">
        <w:rPr>
          <w:rFonts w:asciiTheme="minorBidi" w:hAnsiTheme="minorBidi" w:cstheme="minorBidi"/>
          <w:sz w:val="20"/>
          <w:szCs w:val="20"/>
          <w:vertAlign w:val="superscript"/>
          <w:rtl/>
        </w:rPr>
        <w:footnoteRef/>
      </w:r>
      <w:r w:rsidRPr="00660DCA">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كان النظام الأساسي لمحكمة التحكيم الرياضية لعام 1984 مصحوبًا بمجموعة من اللوائح الإجرائية. وقد تم تعديل كل منهما بشكل جزئي في عام 1990، وبموجب هذه القواعد الجديدة، كانت محكمة التحكيم الرياضية تتألف من 60 عضوًا يتم تعيينهم من قبل اللجنة الأولمبية الدولية والاتحادات الدولية واللجان الأولمبية الوطنية ورئيس اللجنة الأولمبية الدولية (15 عضوًا لكل منهم). وكان على رئيس اللجنة الأولمبية الدولية اختيار هؤلاء الأعضاء الخمسة عشر من خارج المجموعات الثلاث الأخرى. بالإضافة إلى ذلك، تتحمل اللجنة الأولمبية الدولية جميع تكاليف تشغيل محكمة التحكيم الرياضية. من حيث المبدأ، كانت الإجراءات مجانية، باستثناء النزاعات ذات الطبيعة المالية، عندما يمكن مطالبة الأطراف بدفع حصة من التكاليف، اذ تمت الموافقة على الميزانية السنوية من قبل رئيس محكمة التحكيم الرياضية وحده. علاوة على ذلك، لا يمكن تعديل النظام الأساسي لمحكمة التحكيم الرياضية إلا من قبل دورة اللجنة الأولمبية الدولية، بناءً على اقتراح المجلس التنفيذي للجنة الأولمبية الدولية.</w:t>
      </w:r>
    </w:p>
    <w:p w14:paraId="2F5ACA87" w14:textId="356FE9B2" w:rsidR="00E8279D" w:rsidRPr="00A51BF2" w:rsidRDefault="00E8279D" w:rsidP="00A51BF2">
      <w:pPr>
        <w:keepNext/>
        <w:spacing w:after="0" w:line="240" w:lineRule="auto"/>
        <w:jc w:val="both"/>
        <w:rPr>
          <w:rFonts w:asciiTheme="minorBidi" w:hAnsiTheme="minorBidi" w:cstheme="minorBidi"/>
          <w:sz w:val="20"/>
          <w:szCs w:val="20"/>
          <w:rtl/>
        </w:rPr>
      </w:pPr>
      <w:r w:rsidRPr="00A51BF2">
        <w:rPr>
          <w:rFonts w:asciiTheme="minorBidi" w:hAnsiTheme="minorBidi" w:cstheme="minorBidi"/>
          <w:sz w:val="20"/>
          <w:szCs w:val="20"/>
          <w:rtl/>
        </w:rPr>
        <w:t>ولم ينص النظام الأساسي لمحكمة التحكيم الرياضية ولوائحها إلا على نوع واحد من الإجراءات التقاضيية أياً كانت طبيعة النزاع. إذ يقدم المدعي طلبه إلى محكمة التحكيم الرياضية، مصحوباً باتفاقية التحكيم، ثم يتم فحص الطلب من قبل "لجنة الطلبات" التي تبت في مدى قبول الطلب، مع مراعاة القرار النهائي الذي تتخذه لجنة المحكمين التي سيتم استدعاؤها بعد ذلك لسماع النزاع والبت فيه، إذا لزم الأمر، وبالتالي، ظل الطرفان أحراراً في مواصلة إجراءاتهما على الرغم من قرار الرفض الذي تتخذه لجنة الطلبات.</w:t>
      </w:r>
    </w:p>
    <w:p w14:paraId="4918571D" w14:textId="799C3D8A" w:rsidR="00E8279D" w:rsidRPr="00A51BF2" w:rsidRDefault="00E8279D" w:rsidP="00A51BF2">
      <w:pPr>
        <w:keepNext/>
        <w:spacing w:after="0" w:line="240" w:lineRule="auto"/>
        <w:jc w:val="both"/>
        <w:rPr>
          <w:rFonts w:asciiTheme="minorBidi" w:hAnsiTheme="minorBidi" w:cstheme="minorBidi"/>
          <w:sz w:val="20"/>
          <w:szCs w:val="20"/>
          <w:rtl/>
        </w:rPr>
      </w:pPr>
      <w:r w:rsidRPr="00A51BF2">
        <w:rPr>
          <w:rFonts w:asciiTheme="minorBidi" w:hAnsiTheme="minorBidi" w:cstheme="minorBidi"/>
          <w:sz w:val="20"/>
          <w:szCs w:val="20"/>
          <w:rtl/>
        </w:rPr>
        <w:t>وبعد ذلك يمكن أن تبدأ الإجراءات بمحاولة تحقيق المصالحة، إما بناء على اقتراح الأطراف، أو بموجب قرار صادر عن رئيس محكمة التحكيم الرياضية إذا رأى أن النزاع مناسب لمحاولة التوفيق،وإذا فشلت هذه المحاولة، تبدأ إجراءات التحكيم نفسها.</w:t>
      </w:r>
    </w:p>
    <w:p w14:paraId="45D2C49C" w14:textId="792224A0" w:rsidR="00E8279D" w:rsidRPr="00A51BF2" w:rsidRDefault="00E8279D" w:rsidP="00A51BF2">
      <w:pPr>
        <w:keepNext/>
        <w:spacing w:after="0" w:line="240" w:lineRule="auto"/>
        <w:jc w:val="both"/>
        <w:rPr>
          <w:rFonts w:asciiTheme="minorBidi" w:hAnsiTheme="minorBidi" w:cstheme="minorBidi"/>
          <w:sz w:val="20"/>
          <w:szCs w:val="20"/>
          <w:rtl/>
        </w:rPr>
      </w:pPr>
      <w:r w:rsidRPr="00A51BF2">
        <w:rPr>
          <w:rFonts w:asciiTheme="minorBidi" w:hAnsiTheme="minorBidi" w:cstheme="minorBidi"/>
          <w:sz w:val="20"/>
          <w:szCs w:val="20"/>
          <w:rtl/>
        </w:rPr>
        <w:t>إلى جانب هذا الإجراء المثير للجدل، كان هناك أيضًا إجراء استشاري مفتوح لأي هيئة رياضية أو فرد مهتم. ومن خلال هذا الإجراء، يمكن لمحكمة التحكيم الرياضية تقديم رأي بشأن مسألة قانونية تتعلق بأي نشاط مرتبط بالرياضة بشكل عام، لا يزال الإجراء الاستشاري قائمًا الى ان تم تعديله عام 1991.</w:t>
      </w:r>
    </w:p>
  </w:footnote>
  <w:footnote w:id="5">
    <w:p w14:paraId="41CD5CAE" w14:textId="2DE41838" w:rsidR="00E8279D" w:rsidRPr="00A51BF2" w:rsidRDefault="00E8279D" w:rsidP="00A51BF2">
      <w:pPr>
        <w:keepNext/>
        <w:spacing w:after="0" w:line="240" w:lineRule="auto"/>
        <w:jc w:val="lowKashida"/>
        <w:rPr>
          <w:rFonts w:asciiTheme="minorBidi" w:hAnsiTheme="minorBidi" w:cstheme="minorBidi"/>
          <w:sz w:val="20"/>
          <w:szCs w:val="20"/>
          <w:rtl/>
        </w:rPr>
      </w:pPr>
      <w:r w:rsidRPr="00660DCA">
        <w:rPr>
          <w:rFonts w:asciiTheme="minorBidi" w:hAnsiTheme="minorBidi" w:cstheme="minorBidi"/>
          <w:sz w:val="20"/>
          <w:szCs w:val="20"/>
          <w:vertAlign w:val="superscript"/>
          <w:rtl/>
        </w:rPr>
        <w:t>(</w:t>
      </w:r>
      <w:r w:rsidRPr="00660DCA">
        <w:rPr>
          <w:rFonts w:asciiTheme="minorBidi" w:hAnsiTheme="minorBidi" w:cstheme="minorBidi"/>
          <w:sz w:val="20"/>
          <w:szCs w:val="20"/>
          <w:vertAlign w:val="superscript"/>
          <w:rtl/>
        </w:rPr>
        <w:footnoteRef/>
      </w:r>
      <w:r w:rsidRPr="00660DCA">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المصدر نفسه اعلاه.</w:t>
      </w:r>
    </w:p>
  </w:footnote>
  <w:footnote w:id="6">
    <w:p w14:paraId="7E69480A" w14:textId="2281ED32" w:rsidR="00E8279D" w:rsidRPr="00A51BF2" w:rsidRDefault="00E8279D" w:rsidP="00A51BF2">
      <w:pPr>
        <w:keepNext/>
        <w:spacing w:after="0" w:line="240" w:lineRule="auto"/>
        <w:jc w:val="lowKashida"/>
        <w:rPr>
          <w:rFonts w:asciiTheme="minorBidi" w:hAnsiTheme="minorBidi" w:cstheme="minorBidi"/>
          <w:sz w:val="20"/>
          <w:szCs w:val="20"/>
          <w:rtl/>
        </w:rPr>
      </w:pPr>
      <w:r w:rsidRPr="00660DCA">
        <w:rPr>
          <w:rFonts w:asciiTheme="minorBidi" w:hAnsiTheme="minorBidi" w:cstheme="minorBidi"/>
          <w:sz w:val="20"/>
          <w:szCs w:val="20"/>
          <w:vertAlign w:val="superscript"/>
          <w:rtl/>
        </w:rPr>
        <w:t>(</w:t>
      </w:r>
      <w:r w:rsidRPr="00660DCA">
        <w:rPr>
          <w:rFonts w:asciiTheme="minorBidi" w:hAnsiTheme="minorBidi" w:cstheme="minorBidi"/>
          <w:sz w:val="20"/>
          <w:szCs w:val="20"/>
          <w:vertAlign w:val="superscript"/>
          <w:rtl/>
        </w:rPr>
        <w:footnoteRef/>
      </w:r>
      <w:r w:rsidRPr="00660DCA">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ينظر الموقع الرسمي للمحكمة الرياضية الدولية،المصدر السابق ذكره.</w:t>
      </w:r>
    </w:p>
  </w:footnote>
  <w:footnote w:id="7">
    <w:p w14:paraId="27FD96C1" w14:textId="1C032A43" w:rsidR="00E8279D" w:rsidRPr="00A51BF2" w:rsidRDefault="00E8279D" w:rsidP="00A51BF2">
      <w:pPr>
        <w:keepNext/>
        <w:spacing w:after="0" w:line="240" w:lineRule="auto"/>
        <w:jc w:val="lowKashida"/>
        <w:rPr>
          <w:rFonts w:asciiTheme="minorBidi" w:hAnsiTheme="minorBidi" w:cstheme="minorBidi"/>
          <w:sz w:val="20"/>
          <w:szCs w:val="20"/>
          <w:rtl/>
        </w:rPr>
      </w:pPr>
      <w:r w:rsidRPr="00660DCA">
        <w:rPr>
          <w:rFonts w:asciiTheme="minorBidi" w:hAnsiTheme="minorBidi" w:cstheme="minorBidi"/>
          <w:sz w:val="20"/>
          <w:szCs w:val="20"/>
          <w:vertAlign w:val="superscript"/>
          <w:rtl/>
        </w:rPr>
        <w:t>(</w:t>
      </w:r>
      <w:r w:rsidRPr="00660DCA">
        <w:rPr>
          <w:rFonts w:asciiTheme="minorBidi" w:hAnsiTheme="minorBidi" w:cstheme="minorBidi"/>
          <w:sz w:val="20"/>
          <w:szCs w:val="20"/>
          <w:vertAlign w:val="superscript"/>
          <w:rtl/>
        </w:rPr>
        <w:footnoteRef/>
      </w:r>
      <w:r w:rsidRPr="00660DCA">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د.سعاد طيبي عمروش،محكمة التحكيم الرياضية الدولية ألية قانونية لحل النزاعات الرياضية،بحث منشور في مجلة العلوم القانونية والسياسية،</w:t>
      </w:r>
      <w:r w:rsidR="00A51BF2">
        <w:rPr>
          <w:rFonts w:asciiTheme="minorBidi" w:hAnsiTheme="minorBidi" w:cstheme="minorBidi" w:hint="cs"/>
          <w:sz w:val="20"/>
          <w:szCs w:val="20"/>
          <w:rtl/>
        </w:rPr>
        <w:t xml:space="preserve"> </w:t>
      </w:r>
      <w:r w:rsidRPr="00A51BF2">
        <w:rPr>
          <w:rFonts w:asciiTheme="minorBidi" w:hAnsiTheme="minorBidi" w:cstheme="minorBidi"/>
          <w:sz w:val="20"/>
          <w:szCs w:val="20"/>
          <w:rtl/>
        </w:rPr>
        <w:t>المجلد(10)،العدد(2)،الجزائر،2019،ص 576.</w:t>
      </w:r>
    </w:p>
  </w:footnote>
  <w:footnote w:id="8">
    <w:p w14:paraId="468D2BFA" w14:textId="11D4E645" w:rsidR="00E8279D" w:rsidRPr="00A51BF2" w:rsidRDefault="00E8279D" w:rsidP="00CC2089">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للمزيد ينظر:- الموقع الرسمي للمحكمة الرياضية الدولية السابق الذكر.</w:t>
      </w:r>
    </w:p>
  </w:footnote>
  <w:footnote w:id="9">
    <w:p w14:paraId="30DCE2B3" w14:textId="2F92A7D4" w:rsidR="00E8279D" w:rsidRPr="00A51BF2" w:rsidRDefault="00E8279D" w:rsidP="00CC2089">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للمزيد حول هذا ينظر:- م.أحمد سمير محمد،الدفع بعدم الاختصاص المكاني في الدعوى الاعتراضية،بحث منشور في مجلة كلية القانون للعلوم القانونية والسياسية –جامعة كركوك، المجلد(1)،العدد(2)،2012،ص 115.</w:t>
      </w:r>
    </w:p>
  </w:footnote>
  <w:footnote w:id="10">
    <w:p w14:paraId="24F1AE71" w14:textId="283D43CA" w:rsidR="00E8279D" w:rsidRPr="00A51BF2" w:rsidRDefault="00E8279D" w:rsidP="00CC2089">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نظام عمل محكمة التحكيم الرياضية الدولية والمتاح على موقع المحكمة المصدر السابق ذكره.</w:t>
      </w:r>
    </w:p>
  </w:footnote>
  <w:footnote w:id="11">
    <w:p w14:paraId="66BDEE7A" w14:textId="4F948F49" w:rsidR="00E8279D" w:rsidRPr="00A51BF2" w:rsidRDefault="00E8279D" w:rsidP="00CC2089">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00843CBB">
        <w:rPr>
          <w:rFonts w:asciiTheme="minorBidi" w:hAnsiTheme="minorBidi" w:cstheme="minorBidi" w:hint="cs"/>
          <w:sz w:val="20"/>
          <w:szCs w:val="20"/>
          <w:rtl/>
        </w:rPr>
        <w:t xml:space="preserve"> </w:t>
      </w:r>
      <w:r w:rsidRPr="00A51BF2">
        <w:rPr>
          <w:rFonts w:asciiTheme="minorBidi" w:hAnsiTheme="minorBidi" w:cstheme="minorBidi"/>
          <w:sz w:val="20"/>
          <w:szCs w:val="20"/>
          <w:rtl/>
        </w:rPr>
        <w:t>يتم اللجوء إليه عند وجود نص في العقد أو في اتفاق لاحق بشأن التحكيم، تقوم بإجراءالتحكيم هيئة مكونة من ثلاثة محكمين،إذ يقوم كل فريق باختيار محكما يتم ورود اسمه في لائحة المحكمة ويعمل المحكمان اللذان تم اختيارهما و بالاتفاق بتسمية رئيس الهيئة. وفي حالة عدم الوصول إلى اتفاق يقوم رئيس الغرفة العادية في المحكمة بهذه التسمية محل المحكمين. ينجز بواسطة رئيسه كل الوظائف الأخرى المتعلقة بتسهيل سير الإجراءات التي تمنحه إياها القواعد الإجرائية  مع العلم أن للطرفين الحرية في اختيار القانون الواجب ال تطبيق للتوصل لحل النزاع،وفي حالة عدم الاتفاق يتم تطبيق القانون السويسري ، يتم الفصل في الدعوى العادية في فترة ما بين ستة أشهر إلى اثنتي عشر شهرا من التاريخ الذي يتم على أساسه ملء طلب التحكيم، كما تكون المد ة أقصر من ذلك إذا كان المحكم الذي قام بالتحكيم منفردا. وما يمكن الإشارة إليه أ ن إجراءات قضاء التحكيم الاعتيادي سرية يلزم الأطراف والمحكمين والعاملين فقط بالتحكيم الرياضي بعدم الإفصاح أو الكشف عن أية معلومات تخص النزاع للأطراف اللاحقة ومن حيث المبدأ فإن الحكم الصادر لا يتم نشره. للمزيد ينظر:- د.سعاد طيبي عمروش، المصدر السايق ،ص 580 ومابعدها.وكذلك قواعد اجراءات المحكمة المنشورة على موقع المحكمة السابق ذكره .</w:t>
      </w:r>
    </w:p>
  </w:footnote>
  <w:footnote w:id="12">
    <w:p w14:paraId="1F72BED3" w14:textId="2A97B7AE" w:rsidR="00E8279D" w:rsidRPr="00A51BF2" w:rsidRDefault="00E8279D" w:rsidP="00CC2089">
      <w:pPr>
        <w:keepNext/>
        <w:spacing w:after="0" w:line="240" w:lineRule="auto"/>
        <w:jc w:val="lowKashida"/>
        <w:rPr>
          <w:rFonts w:asciiTheme="minorBidi" w:hAnsiTheme="minorBidi" w:cstheme="minorBidi"/>
          <w:sz w:val="20"/>
          <w:szCs w:val="20"/>
          <w:rtl/>
          <w:lang w:bidi="ar-IQ"/>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د.احسان عبدالكريم عواد،المنازعات الرياضية المنظورة لدى محكمة التحكيم الدولية (</w:t>
      </w:r>
      <w:r w:rsidRPr="00A51BF2">
        <w:rPr>
          <w:rFonts w:asciiTheme="minorBidi" w:hAnsiTheme="minorBidi" w:cstheme="minorBidi"/>
          <w:sz w:val="20"/>
          <w:szCs w:val="20"/>
        </w:rPr>
        <w:t>CAS</w:t>
      </w:r>
      <w:r w:rsidRPr="00A51BF2">
        <w:rPr>
          <w:rFonts w:asciiTheme="minorBidi" w:hAnsiTheme="minorBidi" w:cstheme="minorBidi"/>
          <w:sz w:val="20"/>
          <w:szCs w:val="20"/>
          <w:rtl/>
          <w:lang w:bidi="ar-IQ"/>
        </w:rPr>
        <w:t>)وضمانات الاستقلالية والموضوعية لقرارتها،بحث منشور في مجلة علوم الرياضة –جامعة ديالى،المجلد(9)،العدد(28)،2017،ص57.</w:t>
      </w:r>
    </w:p>
  </w:footnote>
  <w:footnote w:id="13">
    <w:p w14:paraId="100F6BD6" w14:textId="1149D676" w:rsidR="00E8279D" w:rsidRPr="00A51BF2" w:rsidRDefault="00E8279D" w:rsidP="00CC2089">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00843CBB">
        <w:rPr>
          <w:rFonts w:asciiTheme="minorBidi" w:hAnsiTheme="minorBidi" w:cstheme="minorBidi" w:hint="cs"/>
          <w:sz w:val="20"/>
          <w:szCs w:val="20"/>
          <w:rtl/>
        </w:rPr>
        <w:t xml:space="preserve"> </w:t>
      </w:r>
      <w:r w:rsidRPr="00A51BF2">
        <w:rPr>
          <w:rFonts w:asciiTheme="minorBidi" w:hAnsiTheme="minorBidi" w:cstheme="minorBidi"/>
          <w:sz w:val="20"/>
          <w:szCs w:val="20"/>
          <w:rtl/>
        </w:rPr>
        <w:t>مهمة قسم التحكيم الاستئنافي يتمثل في النظر بالقرارات الصادرة عن اللجان الانضباط ية والتأديبية للاتحادات الرياضية، فضلا عن المنازعات الخاصة بالمنشطات الرياضية ،اذ يتم إرسال طلب التحكيم بناء على سجل المحكمة إلى الغرفة المختصة إلا أن هذا الاختصاص لا يمكن الفصل بالطعن فيه من قبل الأطراف أو التذرع به نتيجة عدم الاختصاص، إذ عن طريق الإحالة وبعد الاستشارة من قبل هيئة التحكيم يقوم  كل فريق باختيار محكما ويسمى رئيس الغرفة التحكيمية الاستئنافية في المحكمة برئيس الهيئة، وفي حالة اتفاق الطرفين وإذا وجدت المحكمة الأمر مناسبا، بإمكان تعيين محكم منفرد وذلك على حسب طبيعة القضية وأهميتها حيث يكون للطرفين الحق في الاتفاق على القانون الواجب التطبيق وفي حالة عدم الاتفاق يقوم المحكمون بالفصل في النزاع المطروح أمامهم بناء على القوانين الخاصة بالمنظمة المعنية بالاستئناف، وخاصة وفقا لقانون بلد مقر الاتحاد الذي على أساسه  تم صدور القرار الذي كان موضوع استئناف، أو القانون الذي تراه لجنة التحكيم مناسبا، حيث يتم صدور الحكم مع تبليغه خلال الأشهر الأربعة التي تلي تقديم الاستئناف ، وفي الحالات الطارئة وبناء على طلب أحد أطراف العلاقة، يمكن للمحكمة وفي خلال فترة وجيزة الأمر باتخاذ تدابير مؤقتة أو القيام بوقف تنفيذ القرار الذي كان محل استئناف،علما أنه يتم اللجوء إلى الاستئناف بعد استيفاء جميع الإجراءات المقررة بموجب القوانين الداخلية مع العلم  بان إجراءات التقاضي في قضاء التحكيم الاستئنافي هناك قواعده يتسم بالسرية ولكن المحكمين والعاملين في قضاء التحكيم الرياضي يقع عليهم هذا الواجب في الحفاظ على السرية خلال النظر في الدعوى وبشكل عام ما لم يتفق الأطراف على خلاف ذلك، فإن الحكم الصادر من قضاء التحكيم الاستئنافي يمكن  ان يتم نشره. للمزيد أيضا :- ينظر د.سعاد طيبي ،المصدر السايق،ص 581،وكذلك قواعد اجراءات المحكمة المنشورفي موقع المحكمة السابق ذكره.</w:t>
      </w:r>
    </w:p>
  </w:footnote>
  <w:footnote w:id="14">
    <w:p w14:paraId="3AA8B9A6" w14:textId="0A1D4D7F" w:rsidR="00E8279D" w:rsidRPr="00A51BF2" w:rsidRDefault="00E8279D" w:rsidP="00F527D0">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المصدر نفسه أعلاه،ص 58.</w:t>
      </w:r>
    </w:p>
  </w:footnote>
  <w:footnote w:id="15">
    <w:p w14:paraId="75E6E507" w14:textId="7C3EC252" w:rsidR="00E8279D" w:rsidRPr="00A51BF2" w:rsidRDefault="00E8279D" w:rsidP="00F527D0">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00843CBB">
        <w:rPr>
          <w:rFonts w:asciiTheme="minorBidi" w:hAnsiTheme="minorBidi" w:cstheme="minorBidi" w:hint="cs"/>
          <w:sz w:val="20"/>
          <w:szCs w:val="20"/>
          <w:vertAlign w:val="superscript"/>
          <w:rtl/>
        </w:rPr>
        <w:t xml:space="preserve"> </w:t>
      </w:r>
      <w:r w:rsidRPr="00A51BF2">
        <w:rPr>
          <w:rFonts w:asciiTheme="minorBidi" w:hAnsiTheme="minorBidi" w:cstheme="minorBidi"/>
          <w:sz w:val="20"/>
          <w:szCs w:val="20"/>
          <w:rtl/>
        </w:rPr>
        <w:t>د.احسان عبدالكريم عواد، المصدر السابق ، ص54</w:t>
      </w:r>
    </w:p>
  </w:footnote>
  <w:footnote w:id="16">
    <w:p w14:paraId="35ED2193" w14:textId="3C428FA8" w:rsidR="00E8279D" w:rsidRPr="00A51BF2" w:rsidRDefault="00E8279D" w:rsidP="00F527D0">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b/>
          <w:sz w:val="20"/>
          <w:szCs w:val="20"/>
          <w:vertAlign w:val="superscript"/>
          <w:rtl/>
        </w:rPr>
        <w:t>(</w:t>
      </w:r>
      <w:r w:rsidRPr="00843CBB">
        <w:rPr>
          <w:rFonts w:asciiTheme="minorBidi" w:hAnsiTheme="minorBidi" w:cstheme="minorBidi"/>
          <w:b/>
          <w:sz w:val="20"/>
          <w:szCs w:val="20"/>
          <w:vertAlign w:val="superscript"/>
          <w:rtl/>
        </w:rPr>
        <w:footnoteRef/>
      </w:r>
      <w:r w:rsidRPr="00843CBB">
        <w:rPr>
          <w:rFonts w:asciiTheme="minorBidi" w:hAnsiTheme="minorBidi" w:cstheme="minorBidi"/>
          <w:b/>
          <w:sz w:val="20"/>
          <w:szCs w:val="20"/>
          <w:vertAlign w:val="superscript"/>
          <w:rtl/>
        </w:rPr>
        <w:t>)</w:t>
      </w:r>
      <w:r w:rsidRPr="00A51BF2">
        <w:rPr>
          <w:rFonts w:asciiTheme="minorBidi" w:hAnsiTheme="minorBidi" w:cstheme="minorBidi"/>
          <w:sz w:val="20"/>
          <w:szCs w:val="20"/>
          <w:rtl/>
        </w:rPr>
        <w:t xml:space="preserve"> ينظر المواد(1-2) من قواعد الوساطة الخاصة بمحكمة التحكيم الرياضية الدولية.</w:t>
      </w:r>
    </w:p>
  </w:footnote>
  <w:footnote w:id="17">
    <w:p w14:paraId="652DCAC2" w14:textId="608E0568" w:rsidR="00E8279D" w:rsidRPr="00A51BF2" w:rsidRDefault="00E8279D" w:rsidP="00F527D0">
      <w:pPr>
        <w:keepNext/>
        <w:spacing w:after="0" w:line="240" w:lineRule="auto"/>
        <w:jc w:val="lowKashida"/>
        <w:rPr>
          <w:rFonts w:asciiTheme="minorBidi" w:hAnsiTheme="minorBidi" w:cstheme="minorBidi"/>
          <w:sz w:val="20"/>
          <w:szCs w:val="20"/>
          <w:rtl/>
          <w:lang w:bidi="ar-IQ"/>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م (27</w:t>
      </w:r>
      <w:r w:rsidRPr="00A51BF2">
        <w:rPr>
          <w:rFonts w:asciiTheme="minorBidi" w:hAnsiTheme="minorBidi" w:cstheme="minorBidi"/>
          <w:sz w:val="20"/>
          <w:szCs w:val="20"/>
        </w:rPr>
        <w:t>R</w:t>
      </w:r>
      <w:r w:rsidRPr="00A51BF2">
        <w:rPr>
          <w:rFonts w:asciiTheme="minorBidi" w:hAnsiTheme="minorBidi" w:cstheme="minorBidi"/>
          <w:sz w:val="20"/>
          <w:szCs w:val="20"/>
          <w:rtl/>
        </w:rPr>
        <w:t>) من القواعد الاجرائية الخاصة بمحكمة التحكيم الرياضية .</w:t>
      </w:r>
    </w:p>
  </w:footnote>
  <w:footnote w:id="18">
    <w:p w14:paraId="28C863D2" w14:textId="0EB1BF6D" w:rsidR="00E8279D" w:rsidRPr="00A51BF2" w:rsidRDefault="00E8279D" w:rsidP="00F527D0">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00843CBB">
        <w:rPr>
          <w:rFonts w:asciiTheme="minorBidi" w:hAnsiTheme="minorBidi" w:cstheme="minorBidi" w:hint="cs"/>
          <w:sz w:val="20"/>
          <w:szCs w:val="20"/>
          <w:rtl/>
        </w:rPr>
        <w:t xml:space="preserve"> </w:t>
      </w:r>
      <w:r w:rsidRPr="00A51BF2">
        <w:rPr>
          <w:rFonts w:asciiTheme="minorBidi" w:hAnsiTheme="minorBidi" w:cstheme="minorBidi"/>
          <w:sz w:val="20"/>
          <w:szCs w:val="20"/>
          <w:rtl/>
        </w:rPr>
        <w:t>عايد أحمد عايد، التحكيم في المنازعات الرياضية وفق قواعد محكمة التحكيم الرياضية الدولية،بحث منشور في المجلة الدولية للدراسات القانونية والفقهية المقارنة،المجلد(2)،العدد(1)،الاردن،2021،ص 9.</w:t>
      </w:r>
    </w:p>
  </w:footnote>
  <w:footnote w:id="19">
    <w:p w14:paraId="2AAA45FC" w14:textId="540960FC" w:rsidR="00E8279D" w:rsidRPr="00A51BF2" w:rsidRDefault="00E8279D" w:rsidP="00F527D0">
      <w:pPr>
        <w:keepNext/>
        <w:spacing w:after="0" w:line="240" w:lineRule="auto"/>
        <w:jc w:val="lowKashida"/>
        <w:rPr>
          <w:rFonts w:asciiTheme="minorBidi" w:hAnsiTheme="minorBidi" w:cstheme="minorBidi"/>
          <w:sz w:val="20"/>
          <w:szCs w:val="20"/>
          <w:rtl/>
        </w:rPr>
      </w:pPr>
      <w:r w:rsidRPr="00843CBB">
        <w:rPr>
          <w:rFonts w:asciiTheme="minorBidi" w:hAnsiTheme="minorBidi" w:cstheme="minorBidi"/>
          <w:sz w:val="20"/>
          <w:szCs w:val="20"/>
          <w:vertAlign w:val="superscript"/>
          <w:rtl/>
        </w:rPr>
        <w:t>(</w:t>
      </w:r>
      <w:r w:rsidRPr="00843CBB">
        <w:rPr>
          <w:rFonts w:asciiTheme="minorBidi" w:hAnsiTheme="minorBidi" w:cstheme="minorBidi"/>
          <w:sz w:val="20"/>
          <w:szCs w:val="20"/>
          <w:vertAlign w:val="superscript"/>
          <w:rtl/>
        </w:rPr>
        <w:footnoteRef/>
      </w:r>
      <w:r w:rsidRPr="00843CBB">
        <w:rPr>
          <w:rFonts w:asciiTheme="minorBidi" w:hAnsiTheme="minorBidi" w:cstheme="minorBidi"/>
          <w:sz w:val="20"/>
          <w:szCs w:val="20"/>
          <w:vertAlign w:val="superscript"/>
          <w:rtl/>
        </w:rPr>
        <w:t>)</w:t>
      </w:r>
      <w:r w:rsidR="00843CBB">
        <w:rPr>
          <w:rFonts w:asciiTheme="minorBidi" w:hAnsiTheme="minorBidi" w:cstheme="minorBidi" w:hint="cs"/>
          <w:sz w:val="20"/>
          <w:szCs w:val="20"/>
          <w:rtl/>
        </w:rPr>
        <w:t xml:space="preserve"> </w:t>
      </w:r>
      <w:r w:rsidRPr="00A51BF2">
        <w:rPr>
          <w:rFonts w:asciiTheme="minorBidi" w:hAnsiTheme="minorBidi" w:cstheme="minorBidi"/>
          <w:sz w:val="20"/>
          <w:szCs w:val="20"/>
          <w:rtl/>
        </w:rPr>
        <w:t>د.احسان عبدالكريم عواد، المصدر السابق ، ص55.</w:t>
      </w:r>
    </w:p>
  </w:footnote>
  <w:footnote w:id="20">
    <w:p w14:paraId="614B8E17" w14:textId="4221E01E" w:rsidR="00E8279D" w:rsidRPr="00A51BF2" w:rsidRDefault="00E8279D" w:rsidP="00C16D87">
      <w:pPr>
        <w:keepNext/>
        <w:spacing w:after="0" w:line="240" w:lineRule="auto"/>
        <w:jc w:val="lowKashida"/>
        <w:rPr>
          <w:rFonts w:asciiTheme="minorBidi" w:hAnsiTheme="minorBidi" w:cstheme="minorBidi"/>
          <w:sz w:val="20"/>
          <w:szCs w:val="20"/>
          <w:rtl/>
          <w:lang w:bidi="ar-IQ"/>
        </w:rPr>
      </w:pPr>
      <w:r w:rsidRPr="00B357A6">
        <w:rPr>
          <w:rFonts w:asciiTheme="minorBidi" w:hAnsiTheme="minorBidi" w:cstheme="minorBidi"/>
          <w:sz w:val="20"/>
          <w:szCs w:val="20"/>
          <w:vertAlign w:val="superscript"/>
          <w:rtl/>
        </w:rPr>
        <w:t>(</w:t>
      </w:r>
      <w:r w:rsidRPr="00B357A6">
        <w:rPr>
          <w:rFonts w:asciiTheme="minorBidi" w:hAnsiTheme="minorBidi" w:cstheme="minorBidi"/>
          <w:sz w:val="20"/>
          <w:szCs w:val="20"/>
          <w:vertAlign w:val="superscript"/>
          <w:rtl/>
        </w:rPr>
        <w:footnoteRef/>
      </w:r>
      <w:r w:rsidRPr="00B357A6">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م(12</w:t>
      </w:r>
      <w:r w:rsidRPr="00A51BF2">
        <w:rPr>
          <w:rFonts w:asciiTheme="minorBidi" w:hAnsiTheme="minorBidi" w:cstheme="minorBidi"/>
          <w:sz w:val="20"/>
          <w:szCs w:val="20"/>
          <w:rtl/>
          <w:lang w:bidi="ar-IQ"/>
        </w:rPr>
        <w:t>) من قواعد التحكيم الرياضي الدولي، السابق ذكره.</w:t>
      </w:r>
    </w:p>
  </w:footnote>
  <w:footnote w:id="21">
    <w:p w14:paraId="2A96F561" w14:textId="289FB18C" w:rsidR="00E8279D" w:rsidRPr="00A51BF2" w:rsidRDefault="00E8279D" w:rsidP="00C16D87">
      <w:pPr>
        <w:keepNext/>
        <w:spacing w:after="0" w:line="240" w:lineRule="auto"/>
        <w:jc w:val="lowKashida"/>
        <w:rPr>
          <w:rFonts w:asciiTheme="minorBidi" w:hAnsiTheme="minorBidi" w:cstheme="minorBidi"/>
          <w:sz w:val="20"/>
          <w:szCs w:val="20"/>
          <w:rtl/>
        </w:rPr>
      </w:pPr>
      <w:r w:rsidRPr="00B357A6">
        <w:rPr>
          <w:rFonts w:asciiTheme="minorBidi" w:hAnsiTheme="minorBidi" w:cstheme="minorBidi"/>
          <w:sz w:val="20"/>
          <w:szCs w:val="20"/>
          <w:vertAlign w:val="superscript"/>
          <w:rtl/>
        </w:rPr>
        <w:t>(</w:t>
      </w:r>
      <w:r w:rsidRPr="00B357A6">
        <w:rPr>
          <w:rFonts w:asciiTheme="minorBidi" w:hAnsiTheme="minorBidi" w:cstheme="minorBidi"/>
          <w:sz w:val="20"/>
          <w:szCs w:val="20"/>
          <w:vertAlign w:val="superscript"/>
          <w:rtl/>
        </w:rPr>
        <w:footnoteRef/>
      </w:r>
      <w:r w:rsidRPr="00B357A6">
        <w:rPr>
          <w:rFonts w:asciiTheme="minorBidi" w:hAnsiTheme="minorBidi" w:cstheme="minorBidi"/>
          <w:sz w:val="20"/>
          <w:szCs w:val="20"/>
          <w:vertAlign w:val="superscript"/>
          <w:rtl/>
        </w:rPr>
        <w:t>)</w:t>
      </w:r>
      <w:r w:rsidRPr="00A51BF2">
        <w:rPr>
          <w:rFonts w:asciiTheme="minorBidi" w:hAnsiTheme="minorBidi" w:cstheme="minorBidi"/>
          <w:sz w:val="20"/>
          <w:szCs w:val="20"/>
          <w:rtl/>
        </w:rPr>
        <w:t>عايد أحمد عايد،المصدر السابق،ص 16.</w:t>
      </w:r>
    </w:p>
  </w:footnote>
  <w:footnote w:id="22">
    <w:p w14:paraId="7C5048BA" w14:textId="116B08C0" w:rsidR="00E8279D" w:rsidRPr="00A51BF2" w:rsidRDefault="00E8279D" w:rsidP="00C16D87">
      <w:pPr>
        <w:keepNext/>
        <w:spacing w:after="0" w:line="240" w:lineRule="auto"/>
        <w:jc w:val="lowKashida"/>
        <w:rPr>
          <w:rFonts w:asciiTheme="minorBidi" w:hAnsiTheme="minorBidi" w:cstheme="minorBidi"/>
          <w:sz w:val="20"/>
          <w:szCs w:val="20"/>
          <w:rtl/>
        </w:rPr>
      </w:pPr>
      <w:r w:rsidRPr="00B357A6">
        <w:rPr>
          <w:rFonts w:asciiTheme="minorBidi" w:hAnsiTheme="minorBidi" w:cstheme="minorBidi"/>
          <w:sz w:val="20"/>
          <w:szCs w:val="20"/>
          <w:vertAlign w:val="superscript"/>
          <w:rtl/>
        </w:rPr>
        <w:t>(</w:t>
      </w:r>
      <w:r w:rsidRPr="00B357A6">
        <w:rPr>
          <w:rFonts w:asciiTheme="minorBidi" w:hAnsiTheme="minorBidi" w:cstheme="minorBidi"/>
          <w:sz w:val="20"/>
          <w:szCs w:val="20"/>
          <w:vertAlign w:val="superscript"/>
          <w:rtl/>
        </w:rPr>
        <w:footnoteRef/>
      </w:r>
      <w:r w:rsidRPr="00B357A6">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د.سعاد طيبي عمروش،المصدر السابق،ص 584.</w:t>
      </w:r>
    </w:p>
  </w:footnote>
  <w:footnote w:id="23">
    <w:p w14:paraId="2F02F425" w14:textId="77777777" w:rsidR="00E8279D" w:rsidRPr="00A51BF2" w:rsidRDefault="00E8279D" w:rsidP="00C16D87">
      <w:pPr>
        <w:keepNext/>
        <w:spacing w:after="0" w:line="240" w:lineRule="auto"/>
        <w:jc w:val="both"/>
        <w:rPr>
          <w:rFonts w:asciiTheme="minorBidi" w:hAnsiTheme="minorBidi" w:cstheme="minorBidi"/>
          <w:sz w:val="20"/>
          <w:szCs w:val="20"/>
          <w:rtl/>
        </w:rPr>
      </w:pPr>
      <w:r w:rsidRPr="00B357A6">
        <w:rPr>
          <w:rFonts w:asciiTheme="minorBidi" w:hAnsiTheme="minorBidi" w:cstheme="minorBidi"/>
          <w:sz w:val="20"/>
          <w:szCs w:val="20"/>
          <w:vertAlign w:val="superscript"/>
          <w:rtl/>
        </w:rPr>
        <w:t>(</w:t>
      </w:r>
      <w:r w:rsidRPr="00B357A6">
        <w:rPr>
          <w:rFonts w:asciiTheme="minorBidi" w:hAnsiTheme="minorBidi" w:cstheme="minorBidi"/>
          <w:sz w:val="20"/>
          <w:szCs w:val="20"/>
          <w:vertAlign w:val="superscript"/>
          <w:rtl/>
        </w:rPr>
        <w:footnoteRef/>
      </w:r>
      <w:r w:rsidRPr="00B357A6">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المادة( 1 )تطبيق القواعد الحالية واختصاص محكمة التحكيم الرياضية (</w:t>
      </w:r>
      <w:r w:rsidRPr="00A51BF2">
        <w:rPr>
          <w:rFonts w:asciiTheme="minorBidi" w:hAnsiTheme="minorBidi" w:cstheme="minorBidi"/>
          <w:sz w:val="20"/>
          <w:szCs w:val="20"/>
        </w:rPr>
        <w:t>CAS</w:t>
      </w:r>
      <w:r w:rsidRPr="00A51BF2">
        <w:rPr>
          <w:rFonts w:asciiTheme="minorBidi" w:hAnsiTheme="minorBidi" w:cstheme="minorBidi"/>
          <w:sz w:val="20"/>
          <w:szCs w:val="20"/>
          <w:rtl/>
        </w:rPr>
        <w:t>) :- الغرض من القواعد الحالية هو توفير ما يخدم مصالح الرياضيين والرياضة من حل عن طريق التحكيم لأي نزاعات تغطيها القاعدة (61) من الميثاق الأولمبي، بقدر ما تنشأ أثناء الألعاب الأولمبية أو خلال فترة عشرة أيام تسبق حفل افتتاح الألعاب الأولمبية.</w:t>
      </w:r>
    </w:p>
    <w:p w14:paraId="1F5CEA90" w14:textId="76ABCF4A" w:rsidR="00E8279D" w:rsidRPr="00A51BF2" w:rsidRDefault="00E8279D" w:rsidP="00C16D87">
      <w:pPr>
        <w:keepNext/>
        <w:spacing w:after="0" w:line="240" w:lineRule="auto"/>
        <w:jc w:val="both"/>
        <w:rPr>
          <w:rFonts w:asciiTheme="minorBidi" w:hAnsiTheme="minorBidi" w:cstheme="minorBidi"/>
          <w:sz w:val="20"/>
          <w:szCs w:val="20"/>
          <w:rtl/>
        </w:rPr>
      </w:pPr>
      <w:r w:rsidRPr="00A51BF2">
        <w:rPr>
          <w:rFonts w:asciiTheme="minorBidi" w:hAnsiTheme="minorBidi" w:cstheme="minorBidi"/>
          <w:sz w:val="20"/>
          <w:szCs w:val="20"/>
          <w:rtl/>
        </w:rPr>
        <w:t>وفي حالة طلب التحكيم ضد قرار صادر عن اللجنة الأولمبية الدولية أو اللجنة الأولمبية الوطنية أو الاتحاد الدولي أو اللجنة المنظمة للألعاب الأولمبية، يجب على مقدم الطلب، قبل تقديم مثل هذا الطلب، أن يستنفد جميع سبل الانتصاف الداخلية المتاحة له بموجب النظام الأساسي أو اللوائح الخاصة بالهيئة الرياضية المعنية، ما لم يكن الوقت اللازم لاستنفاد سبل الانتصاف الداخلية من شأنه أن يجعل الاستئناف أمام القسم المخصص لمحكمة التحكيم الرياضية غير فعال.</w:t>
      </w:r>
    </w:p>
    <w:p w14:paraId="4A9F55DA" w14:textId="3CEDD484" w:rsidR="00E8279D" w:rsidRPr="00A51BF2" w:rsidRDefault="00E8279D" w:rsidP="00C16D87">
      <w:pPr>
        <w:keepNext/>
        <w:spacing w:after="0" w:line="240" w:lineRule="auto"/>
        <w:jc w:val="both"/>
        <w:rPr>
          <w:rFonts w:asciiTheme="minorBidi" w:hAnsiTheme="minorBidi" w:cstheme="minorBidi"/>
          <w:sz w:val="20"/>
          <w:szCs w:val="20"/>
          <w:rtl/>
        </w:rPr>
      </w:pPr>
      <w:r w:rsidRPr="00A51BF2">
        <w:rPr>
          <w:rFonts w:asciiTheme="minorBidi" w:hAnsiTheme="minorBidi" w:cstheme="minorBidi"/>
          <w:sz w:val="20"/>
          <w:szCs w:val="20"/>
          <w:rtl/>
        </w:rPr>
        <w:t>المادة( 2 )القسم المخصص:- خلال الفترة المحددة في المادة 1، تنشئ المحكمة الدولية للتحكيم الرياضي قسمًا مخصصًا للمحكمة (يشار إليه فيما بعد باسم "القسم المخصص")، وتتمثل وظيفتها في توفير حل النزاعات التي تغطيها المادة 1 عن طريق التحكيم من خلال هيئات يتم إنشاؤها وفقًا لهذه القواعد، ويتكون القسم المخصص من محكمين يظهرون في قائمة خاصة، ورئيس، ورئيس مشارك، ومكتب المحكمة.</w:t>
      </w:r>
    </w:p>
  </w:footnote>
  <w:footnote w:id="24">
    <w:p w14:paraId="5DAD673B" w14:textId="0AFEA4BF" w:rsidR="00E8279D" w:rsidRPr="00A51BF2" w:rsidRDefault="00E8279D" w:rsidP="00C16D87">
      <w:pPr>
        <w:keepNext/>
        <w:spacing w:after="0" w:line="240" w:lineRule="auto"/>
        <w:jc w:val="lowKashida"/>
        <w:rPr>
          <w:rFonts w:asciiTheme="minorBidi" w:hAnsiTheme="minorBidi" w:cstheme="minorBidi"/>
          <w:sz w:val="20"/>
          <w:szCs w:val="20"/>
          <w:rtl/>
        </w:rPr>
      </w:pPr>
      <w:r w:rsidRPr="00B357A6">
        <w:rPr>
          <w:rFonts w:asciiTheme="minorBidi" w:hAnsiTheme="minorBidi" w:cstheme="minorBidi"/>
          <w:sz w:val="20"/>
          <w:szCs w:val="20"/>
          <w:vertAlign w:val="superscript"/>
          <w:rtl/>
        </w:rPr>
        <w:t>(</w:t>
      </w:r>
      <w:r w:rsidRPr="00B357A6">
        <w:rPr>
          <w:rFonts w:asciiTheme="minorBidi" w:hAnsiTheme="minorBidi" w:cstheme="minorBidi"/>
          <w:sz w:val="20"/>
          <w:szCs w:val="20"/>
          <w:vertAlign w:val="superscript"/>
          <w:rtl/>
        </w:rPr>
        <w:footnoteRef/>
      </w:r>
      <w:r w:rsidRPr="00B357A6">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ينظر ص 11 من البحث.</w:t>
      </w:r>
    </w:p>
  </w:footnote>
  <w:footnote w:id="25">
    <w:p w14:paraId="605E36DF" w14:textId="6EDECC63" w:rsidR="00E8279D" w:rsidRPr="00A51BF2" w:rsidRDefault="00E8279D" w:rsidP="00C16D87">
      <w:pPr>
        <w:keepNext/>
        <w:spacing w:after="0" w:line="240" w:lineRule="auto"/>
        <w:jc w:val="lowKashida"/>
        <w:rPr>
          <w:rFonts w:asciiTheme="minorBidi" w:hAnsiTheme="minorBidi" w:cstheme="minorBidi"/>
          <w:sz w:val="20"/>
          <w:szCs w:val="20"/>
          <w:rtl/>
        </w:rPr>
      </w:pPr>
      <w:r w:rsidRPr="00B357A6">
        <w:rPr>
          <w:rFonts w:asciiTheme="minorBidi" w:hAnsiTheme="minorBidi" w:cstheme="minorBidi"/>
          <w:sz w:val="20"/>
          <w:szCs w:val="20"/>
          <w:vertAlign w:val="superscript"/>
          <w:rtl/>
        </w:rPr>
        <w:t>(</w:t>
      </w:r>
      <w:r w:rsidRPr="00B357A6">
        <w:rPr>
          <w:rFonts w:asciiTheme="minorBidi" w:hAnsiTheme="minorBidi" w:cstheme="minorBidi"/>
          <w:sz w:val="20"/>
          <w:szCs w:val="20"/>
          <w:vertAlign w:val="superscript"/>
          <w:rtl/>
        </w:rPr>
        <w:footnoteRef/>
      </w:r>
      <w:r w:rsidRPr="00B357A6">
        <w:rPr>
          <w:rFonts w:asciiTheme="minorBidi" w:hAnsiTheme="minorBidi" w:cstheme="minorBidi"/>
          <w:sz w:val="20"/>
          <w:szCs w:val="20"/>
          <w:vertAlign w:val="superscript"/>
          <w:rtl/>
        </w:rPr>
        <w:t>)</w:t>
      </w:r>
      <w:r w:rsidR="00B357A6">
        <w:rPr>
          <w:rFonts w:asciiTheme="minorBidi" w:hAnsiTheme="minorBidi" w:cstheme="minorBidi" w:hint="cs"/>
          <w:sz w:val="20"/>
          <w:szCs w:val="20"/>
          <w:rtl/>
        </w:rPr>
        <w:t xml:space="preserve"> </w:t>
      </w:r>
      <w:r w:rsidRPr="00A51BF2">
        <w:rPr>
          <w:rFonts w:asciiTheme="minorBidi" w:hAnsiTheme="minorBidi" w:cstheme="minorBidi"/>
          <w:sz w:val="20"/>
          <w:szCs w:val="20"/>
          <w:rtl/>
        </w:rPr>
        <w:t>م(</w:t>
      </w:r>
      <w:r w:rsidRPr="00A51BF2">
        <w:rPr>
          <w:rFonts w:asciiTheme="minorBidi" w:hAnsiTheme="minorBidi" w:cstheme="minorBidi"/>
          <w:sz w:val="20"/>
          <w:szCs w:val="20"/>
          <w:rtl/>
          <w:lang w:bidi="ar-IQ"/>
        </w:rPr>
        <w:t xml:space="preserve">28 </w:t>
      </w:r>
      <w:r w:rsidRPr="00A51BF2">
        <w:rPr>
          <w:rFonts w:asciiTheme="minorBidi" w:hAnsiTheme="minorBidi" w:cstheme="minorBidi"/>
          <w:sz w:val="20"/>
          <w:szCs w:val="20"/>
          <w:lang w:bidi="ar-IQ"/>
        </w:rPr>
        <w:t>R</w:t>
      </w:r>
      <w:r w:rsidRPr="00A51BF2">
        <w:rPr>
          <w:rFonts w:asciiTheme="minorBidi" w:hAnsiTheme="minorBidi" w:cstheme="minorBidi"/>
          <w:sz w:val="20"/>
          <w:szCs w:val="20"/>
          <w:rtl/>
          <w:lang w:bidi="ar-IQ"/>
        </w:rPr>
        <w:t xml:space="preserve">) </w:t>
      </w:r>
      <w:r w:rsidRPr="00A51BF2">
        <w:rPr>
          <w:rFonts w:asciiTheme="minorBidi" w:hAnsiTheme="minorBidi" w:cstheme="minorBidi"/>
          <w:sz w:val="20"/>
          <w:szCs w:val="20"/>
          <w:rtl/>
        </w:rPr>
        <w:t>من القواعد الاجرائية الخاصة بمحكمة التحكيم الرياضية .</w:t>
      </w:r>
    </w:p>
  </w:footnote>
  <w:footnote w:id="26">
    <w:p w14:paraId="196BED32" w14:textId="19C6CDCB" w:rsidR="00E8279D" w:rsidRPr="00A51BF2" w:rsidRDefault="00E8279D" w:rsidP="00C16D87">
      <w:pPr>
        <w:keepNext/>
        <w:spacing w:after="0" w:line="240" w:lineRule="auto"/>
        <w:jc w:val="lowKashida"/>
        <w:rPr>
          <w:rFonts w:asciiTheme="minorBidi" w:hAnsiTheme="minorBidi" w:cstheme="minorBidi"/>
          <w:sz w:val="20"/>
          <w:szCs w:val="20"/>
          <w:rtl/>
          <w:lang w:bidi="ar-IQ"/>
        </w:rPr>
      </w:pPr>
      <w:r w:rsidRPr="00B357A6">
        <w:rPr>
          <w:rFonts w:asciiTheme="minorBidi" w:hAnsiTheme="minorBidi" w:cstheme="minorBidi"/>
          <w:sz w:val="20"/>
          <w:szCs w:val="20"/>
          <w:vertAlign w:val="superscript"/>
          <w:rtl/>
        </w:rPr>
        <w:t>(</w:t>
      </w:r>
      <w:r w:rsidRPr="00B357A6">
        <w:rPr>
          <w:rFonts w:asciiTheme="minorBidi" w:hAnsiTheme="minorBidi" w:cstheme="minorBidi"/>
          <w:sz w:val="20"/>
          <w:szCs w:val="20"/>
          <w:vertAlign w:val="superscript"/>
          <w:rtl/>
        </w:rPr>
        <w:footnoteRef/>
      </w:r>
      <w:r w:rsidRPr="00B357A6">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م(29</w:t>
      </w:r>
      <w:r w:rsidRPr="00A51BF2">
        <w:rPr>
          <w:rFonts w:asciiTheme="minorBidi" w:hAnsiTheme="minorBidi" w:cstheme="minorBidi"/>
          <w:sz w:val="20"/>
          <w:szCs w:val="20"/>
        </w:rPr>
        <w:t>R</w:t>
      </w:r>
      <w:r w:rsidRPr="00A51BF2">
        <w:rPr>
          <w:rFonts w:asciiTheme="minorBidi" w:hAnsiTheme="minorBidi" w:cstheme="minorBidi"/>
          <w:sz w:val="20"/>
          <w:szCs w:val="20"/>
          <w:rtl/>
          <w:lang w:bidi="ar-IQ"/>
        </w:rPr>
        <w:t>) من القواعد الاجرائية الخاصة بمحكمة التحكيم الرياضية.</w:t>
      </w:r>
    </w:p>
  </w:footnote>
  <w:footnote w:id="27">
    <w:p w14:paraId="5C774505" w14:textId="5CE7AE7F" w:rsidR="00E8279D" w:rsidRPr="00A51BF2" w:rsidRDefault="00E8279D" w:rsidP="00B94931">
      <w:pPr>
        <w:keepNext/>
        <w:spacing w:after="0" w:line="240" w:lineRule="auto"/>
        <w:jc w:val="lowKashida"/>
        <w:rPr>
          <w:rFonts w:asciiTheme="minorBidi" w:hAnsiTheme="minorBidi" w:cstheme="minorBidi"/>
          <w:sz w:val="20"/>
          <w:szCs w:val="20"/>
          <w:rtl/>
          <w:lang w:bidi="ar-IQ"/>
        </w:rPr>
      </w:pPr>
      <w:r w:rsidRPr="00181B81">
        <w:rPr>
          <w:rFonts w:asciiTheme="minorBidi" w:hAnsiTheme="minorBidi" w:cstheme="minorBidi"/>
          <w:sz w:val="20"/>
          <w:szCs w:val="20"/>
          <w:vertAlign w:val="superscript"/>
          <w:rtl/>
        </w:rPr>
        <w:t>(</w:t>
      </w:r>
      <w:r w:rsidRPr="00181B81">
        <w:rPr>
          <w:rFonts w:asciiTheme="minorBidi" w:hAnsiTheme="minorBidi" w:cstheme="minorBidi"/>
          <w:sz w:val="20"/>
          <w:szCs w:val="20"/>
          <w:vertAlign w:val="superscript"/>
          <w:rtl/>
        </w:rPr>
        <w:footnoteRef/>
      </w:r>
      <w:r w:rsidRPr="00181B81">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م( 38 </w:t>
      </w:r>
      <w:r w:rsidRPr="00A51BF2">
        <w:rPr>
          <w:rFonts w:asciiTheme="minorBidi" w:hAnsiTheme="minorBidi" w:cstheme="minorBidi"/>
          <w:sz w:val="20"/>
          <w:szCs w:val="20"/>
        </w:rPr>
        <w:t>R</w:t>
      </w:r>
      <w:r w:rsidRPr="00A51BF2">
        <w:rPr>
          <w:rFonts w:asciiTheme="minorBidi" w:hAnsiTheme="minorBidi" w:cstheme="minorBidi"/>
          <w:sz w:val="20"/>
          <w:szCs w:val="20"/>
          <w:rtl/>
          <w:lang w:bidi="ar-IQ"/>
        </w:rPr>
        <w:t>) من القواعد الاجرائية الخاصة بمحكمة التحكيم الرياضية.</w:t>
      </w:r>
    </w:p>
  </w:footnote>
  <w:footnote w:id="28">
    <w:p w14:paraId="669FB0F3" w14:textId="3F1E33C6" w:rsidR="00E8279D" w:rsidRPr="00A51BF2" w:rsidRDefault="00E8279D" w:rsidP="00B94931">
      <w:pPr>
        <w:keepNext/>
        <w:spacing w:after="0" w:line="240" w:lineRule="auto"/>
        <w:jc w:val="lowKashida"/>
        <w:rPr>
          <w:rFonts w:asciiTheme="minorBidi" w:hAnsiTheme="minorBidi" w:cstheme="minorBidi"/>
          <w:sz w:val="20"/>
          <w:szCs w:val="20"/>
          <w:rtl/>
          <w:lang w:bidi="ar-IQ"/>
        </w:rPr>
      </w:pPr>
      <w:r w:rsidRPr="00181B81">
        <w:rPr>
          <w:rFonts w:asciiTheme="minorBidi" w:hAnsiTheme="minorBidi" w:cstheme="minorBidi"/>
          <w:sz w:val="20"/>
          <w:szCs w:val="20"/>
          <w:vertAlign w:val="superscript"/>
          <w:rtl/>
        </w:rPr>
        <w:t>(</w:t>
      </w:r>
      <w:r w:rsidRPr="00181B81">
        <w:rPr>
          <w:rFonts w:asciiTheme="minorBidi" w:hAnsiTheme="minorBidi" w:cstheme="minorBidi"/>
          <w:sz w:val="20"/>
          <w:szCs w:val="20"/>
          <w:vertAlign w:val="superscript"/>
          <w:rtl/>
        </w:rPr>
        <w:footnoteRef/>
      </w:r>
      <w:r w:rsidRPr="00181B81">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م(</w:t>
      </w:r>
      <w:r w:rsidRPr="00A51BF2">
        <w:rPr>
          <w:rFonts w:asciiTheme="minorBidi" w:hAnsiTheme="minorBidi" w:cstheme="minorBidi"/>
          <w:sz w:val="20"/>
          <w:szCs w:val="20"/>
          <w:rtl/>
          <w:lang w:bidi="ar-IQ"/>
        </w:rPr>
        <w:t>58</w:t>
      </w:r>
      <w:r w:rsidRPr="00A51BF2">
        <w:rPr>
          <w:rFonts w:asciiTheme="minorBidi" w:hAnsiTheme="minorBidi" w:cstheme="minorBidi"/>
          <w:sz w:val="20"/>
          <w:szCs w:val="20"/>
          <w:rtl/>
        </w:rPr>
        <w:t xml:space="preserve"> </w:t>
      </w:r>
      <w:r w:rsidRPr="00A51BF2">
        <w:rPr>
          <w:rFonts w:asciiTheme="minorBidi" w:hAnsiTheme="minorBidi" w:cstheme="minorBidi"/>
          <w:sz w:val="20"/>
          <w:szCs w:val="20"/>
        </w:rPr>
        <w:t>R</w:t>
      </w:r>
      <w:r w:rsidRPr="00A51BF2">
        <w:rPr>
          <w:rFonts w:asciiTheme="minorBidi" w:hAnsiTheme="minorBidi" w:cstheme="minorBidi"/>
          <w:sz w:val="20"/>
          <w:szCs w:val="20"/>
          <w:rtl/>
          <w:lang w:bidi="ar-IQ"/>
        </w:rPr>
        <w:t>) من القواعد الاجرائية الخاصة بمحكمة التحكيم الرياضية.</w:t>
      </w:r>
    </w:p>
  </w:footnote>
  <w:footnote w:id="29">
    <w:p w14:paraId="175435D8" w14:textId="04B51384" w:rsidR="00E8279D" w:rsidRPr="00A51BF2" w:rsidRDefault="00E8279D" w:rsidP="00B94931">
      <w:pPr>
        <w:keepNext/>
        <w:spacing w:after="0" w:line="240" w:lineRule="auto"/>
        <w:jc w:val="lowKashida"/>
        <w:rPr>
          <w:rFonts w:asciiTheme="minorBidi" w:hAnsiTheme="minorBidi" w:cstheme="minorBidi"/>
          <w:sz w:val="20"/>
          <w:szCs w:val="20"/>
          <w:rtl/>
          <w:lang w:bidi="ar-IQ"/>
        </w:rPr>
      </w:pPr>
      <w:r w:rsidRPr="00181B81">
        <w:rPr>
          <w:rFonts w:asciiTheme="minorBidi" w:hAnsiTheme="minorBidi" w:cstheme="minorBidi"/>
          <w:sz w:val="20"/>
          <w:szCs w:val="20"/>
          <w:vertAlign w:val="superscript"/>
          <w:rtl/>
        </w:rPr>
        <w:t>(</w:t>
      </w:r>
      <w:r w:rsidRPr="00181B81">
        <w:rPr>
          <w:rFonts w:asciiTheme="minorBidi" w:hAnsiTheme="minorBidi" w:cstheme="minorBidi"/>
          <w:sz w:val="20"/>
          <w:szCs w:val="20"/>
          <w:vertAlign w:val="superscript"/>
          <w:rtl/>
        </w:rPr>
        <w:footnoteRef/>
      </w:r>
      <w:r w:rsidRPr="00181B81">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م( 46 </w:t>
      </w:r>
      <w:r w:rsidRPr="00A51BF2">
        <w:rPr>
          <w:rFonts w:asciiTheme="minorBidi" w:hAnsiTheme="minorBidi" w:cstheme="minorBidi"/>
          <w:sz w:val="20"/>
          <w:szCs w:val="20"/>
        </w:rPr>
        <w:t>R</w:t>
      </w:r>
      <w:r w:rsidRPr="00A51BF2">
        <w:rPr>
          <w:rFonts w:asciiTheme="minorBidi" w:hAnsiTheme="minorBidi" w:cstheme="minorBidi"/>
          <w:sz w:val="20"/>
          <w:szCs w:val="20"/>
          <w:rtl/>
          <w:lang w:bidi="ar-IQ"/>
        </w:rPr>
        <w:t>) من قواعد الاجرائية الخاصة بمحكمة التحكيم الرياضية.</w:t>
      </w:r>
    </w:p>
  </w:footnote>
  <w:footnote w:id="30">
    <w:p w14:paraId="14A25199" w14:textId="31BA679A" w:rsidR="00E8279D" w:rsidRPr="00A51BF2" w:rsidRDefault="00E8279D" w:rsidP="00B94931">
      <w:pPr>
        <w:keepNext/>
        <w:spacing w:after="0" w:line="240" w:lineRule="auto"/>
        <w:jc w:val="lowKashida"/>
        <w:rPr>
          <w:rFonts w:asciiTheme="minorBidi" w:hAnsiTheme="minorBidi" w:cstheme="minorBidi"/>
          <w:sz w:val="20"/>
          <w:szCs w:val="20"/>
          <w:rtl/>
          <w:lang w:bidi="ar-IQ"/>
        </w:rPr>
      </w:pPr>
      <w:r w:rsidRPr="00181B81">
        <w:rPr>
          <w:rFonts w:asciiTheme="minorBidi" w:hAnsiTheme="minorBidi" w:cstheme="minorBidi"/>
          <w:sz w:val="20"/>
          <w:szCs w:val="20"/>
          <w:vertAlign w:val="superscript"/>
          <w:rtl/>
        </w:rPr>
        <w:t>(</w:t>
      </w:r>
      <w:r w:rsidRPr="00181B81">
        <w:rPr>
          <w:rFonts w:asciiTheme="minorBidi" w:hAnsiTheme="minorBidi" w:cstheme="minorBidi"/>
          <w:sz w:val="20"/>
          <w:szCs w:val="20"/>
          <w:vertAlign w:val="superscript"/>
          <w:rtl/>
        </w:rPr>
        <w:footnoteRef/>
      </w:r>
      <w:r w:rsidRPr="00181B81">
        <w:rPr>
          <w:rFonts w:asciiTheme="minorBidi" w:hAnsiTheme="minorBidi" w:cstheme="minorBidi"/>
          <w:sz w:val="20"/>
          <w:szCs w:val="20"/>
          <w:vertAlign w:val="superscript"/>
          <w:rtl/>
        </w:rPr>
        <w:t>)</w:t>
      </w:r>
      <w:r w:rsidRPr="00A51BF2">
        <w:rPr>
          <w:rFonts w:asciiTheme="minorBidi" w:hAnsiTheme="minorBidi" w:cstheme="minorBidi"/>
          <w:sz w:val="20"/>
          <w:szCs w:val="20"/>
          <w:rtl/>
        </w:rPr>
        <w:t xml:space="preserve"> م(42 </w:t>
      </w:r>
      <w:r w:rsidRPr="00A51BF2">
        <w:rPr>
          <w:rFonts w:asciiTheme="minorBidi" w:hAnsiTheme="minorBidi" w:cstheme="minorBidi"/>
          <w:sz w:val="20"/>
          <w:szCs w:val="20"/>
        </w:rPr>
        <w:t>R</w:t>
      </w:r>
      <w:r w:rsidRPr="00A51BF2">
        <w:rPr>
          <w:rFonts w:asciiTheme="minorBidi" w:hAnsiTheme="minorBidi" w:cstheme="minorBidi"/>
          <w:sz w:val="20"/>
          <w:szCs w:val="20"/>
          <w:rtl/>
          <w:lang w:bidi="ar-IQ"/>
        </w:rPr>
        <w:t>) من القواعد الاجرائية الخاصة بمحكمة التحكيم الرياضية.</w:t>
      </w:r>
    </w:p>
  </w:footnote>
  <w:footnote w:id="31">
    <w:p w14:paraId="322121EA" w14:textId="19B65634" w:rsidR="00E8279D" w:rsidRPr="00A51BF2" w:rsidRDefault="00E8279D" w:rsidP="00B94931">
      <w:pPr>
        <w:keepNext/>
        <w:spacing w:after="0" w:line="240" w:lineRule="auto"/>
        <w:jc w:val="lowKashida"/>
        <w:rPr>
          <w:rFonts w:asciiTheme="minorBidi" w:hAnsiTheme="minorBidi" w:cstheme="minorBidi"/>
          <w:sz w:val="20"/>
          <w:szCs w:val="20"/>
          <w:rtl/>
          <w:lang w:bidi="ar-IQ"/>
        </w:rPr>
      </w:pPr>
      <w:r w:rsidRPr="00181B81">
        <w:rPr>
          <w:rFonts w:asciiTheme="minorBidi" w:hAnsiTheme="minorBidi" w:cstheme="minorBidi"/>
          <w:sz w:val="20"/>
          <w:szCs w:val="20"/>
          <w:vertAlign w:val="superscript"/>
          <w:rtl/>
        </w:rPr>
        <w:t>(</w:t>
      </w:r>
      <w:r w:rsidRPr="00181B81">
        <w:rPr>
          <w:rFonts w:asciiTheme="minorBidi" w:hAnsiTheme="minorBidi" w:cstheme="minorBidi"/>
          <w:sz w:val="20"/>
          <w:szCs w:val="20"/>
          <w:vertAlign w:val="superscript"/>
          <w:rtl/>
        </w:rPr>
        <w:footnoteRef/>
      </w:r>
      <w:r w:rsidRPr="00181B81">
        <w:rPr>
          <w:rFonts w:asciiTheme="minorBidi" w:hAnsiTheme="minorBidi" w:cstheme="minorBidi"/>
          <w:sz w:val="20"/>
          <w:szCs w:val="20"/>
          <w:vertAlign w:val="superscript"/>
          <w:rtl/>
        </w:rPr>
        <w:t>)</w:t>
      </w:r>
      <w:r w:rsidR="00181B81">
        <w:rPr>
          <w:rFonts w:asciiTheme="minorBidi" w:hAnsiTheme="minorBidi" w:cstheme="minorBidi" w:hint="cs"/>
          <w:sz w:val="20"/>
          <w:szCs w:val="20"/>
          <w:rtl/>
        </w:rPr>
        <w:t xml:space="preserve"> </w:t>
      </w:r>
      <w:r w:rsidRPr="00A51BF2">
        <w:rPr>
          <w:rFonts w:asciiTheme="minorBidi" w:hAnsiTheme="minorBidi" w:cstheme="minorBidi"/>
          <w:sz w:val="20"/>
          <w:szCs w:val="20"/>
          <w:rtl/>
        </w:rPr>
        <w:t xml:space="preserve">م ( 43 </w:t>
      </w:r>
      <w:r w:rsidRPr="00A51BF2">
        <w:rPr>
          <w:rFonts w:asciiTheme="minorBidi" w:hAnsiTheme="minorBidi" w:cstheme="minorBidi"/>
          <w:sz w:val="20"/>
          <w:szCs w:val="20"/>
        </w:rPr>
        <w:t>R</w:t>
      </w:r>
      <w:r w:rsidRPr="00A51BF2">
        <w:rPr>
          <w:rFonts w:asciiTheme="minorBidi" w:hAnsiTheme="minorBidi" w:cstheme="minorBidi"/>
          <w:sz w:val="20"/>
          <w:szCs w:val="20"/>
          <w:rtl/>
          <w:lang w:bidi="ar-IQ"/>
        </w:rPr>
        <w:t>) من القواعد الاجرائية الخاصة بمحكمة التحكيم الرياضية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8B8E" w14:textId="34298509" w:rsidR="008F7D5F" w:rsidRPr="0058782E" w:rsidRDefault="00D26C56" w:rsidP="00D26C56">
    <w:pPr>
      <w:pStyle w:val="Header"/>
      <w:pBdr>
        <w:bottom w:val="single" w:sz="4" w:space="1" w:color="auto"/>
      </w:pBdr>
      <w:jc w:val="center"/>
      <w:rPr>
        <w:rFonts w:asciiTheme="minorHAnsi" w:eastAsia="Calibri" w:hAnsiTheme="minorHAnsi" w:cstheme="minorHAnsi"/>
        <w:sz w:val="24"/>
        <w:szCs w:val="24"/>
        <w:rtl/>
        <w:lang w:bidi="ar-IQ"/>
      </w:rPr>
    </w:pPr>
    <w:r w:rsidRPr="0058782E">
      <w:rPr>
        <w:rFonts w:asciiTheme="minorHAnsi" w:eastAsia="Calibri" w:hAnsiTheme="minorHAnsi" w:cstheme="minorHAnsi"/>
        <w:sz w:val="24"/>
        <w:szCs w:val="24"/>
        <w:rtl/>
        <w:lang w:bidi="ar-IQ"/>
      </w:rPr>
      <w:t>التنظيم القانوني للمحكمة الرياضية الدولية الـ (</w:t>
    </w:r>
    <w:r w:rsidRPr="0058782E">
      <w:rPr>
        <w:rFonts w:asciiTheme="minorHAnsi" w:eastAsia="Calibri" w:hAnsiTheme="minorHAnsi" w:cstheme="minorHAnsi"/>
        <w:sz w:val="24"/>
        <w:szCs w:val="24"/>
        <w:lang w:bidi="ar-IQ"/>
      </w:rPr>
      <w:t>CAS</w:t>
    </w:r>
    <w:r w:rsidRPr="0058782E">
      <w:rPr>
        <w:rFonts w:asciiTheme="minorHAnsi" w:eastAsia="Calibri" w:hAnsiTheme="minorHAnsi" w:cstheme="minorHAnsi"/>
        <w:sz w:val="24"/>
        <w:szCs w:val="24"/>
        <w:rtl/>
        <w:lang w:bidi="ar-IQ"/>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28C8" w14:textId="4F425F23" w:rsidR="001024F1" w:rsidRPr="00BF1232" w:rsidRDefault="0059499D" w:rsidP="002B7D7C">
    <w:pPr>
      <w:pBdr>
        <w:bottom w:val="single" w:sz="4" w:space="1" w:color="auto"/>
      </w:pBdr>
      <w:tabs>
        <w:tab w:val="center" w:pos="4153"/>
        <w:tab w:val="right" w:pos="8306"/>
      </w:tabs>
      <w:bidi w:val="0"/>
      <w:spacing w:after="0" w:line="259" w:lineRule="auto"/>
      <w:jc w:val="center"/>
      <w:rPr>
        <w:rFonts w:asciiTheme="majorBidi" w:eastAsia="Calibri" w:hAnsiTheme="majorBidi" w:cstheme="majorBidi"/>
        <w:sz w:val="20"/>
        <w:szCs w:val="20"/>
        <w:rtl/>
      </w:rPr>
    </w:pPr>
    <w:r>
      <w:rPr>
        <w:rFonts w:asciiTheme="majorBidi" w:eastAsia="Calibri" w:hAnsiTheme="majorBidi" w:cstheme="majorBidi"/>
        <w:b/>
        <w:bCs/>
        <w:sz w:val="20"/>
        <w:szCs w:val="20"/>
        <w:lang w:bidi="ar-IQ"/>
      </w:rPr>
      <w:t>9</w:t>
    </w:r>
    <w:r w:rsidR="00C905DF" w:rsidRPr="00BF1232">
      <w:rPr>
        <w:rFonts w:asciiTheme="majorBidi" w:eastAsia="Calibri" w:hAnsiTheme="majorBidi" w:cstheme="majorBidi"/>
        <w:b/>
        <w:bCs/>
        <w:sz w:val="20"/>
        <w:szCs w:val="20"/>
        <w:vertAlign w:val="superscript"/>
        <w:lang w:bidi="ar-IQ"/>
      </w:rPr>
      <w:t>th</w:t>
    </w:r>
    <w:r w:rsidR="00C905DF" w:rsidRPr="00BF1232">
      <w:rPr>
        <w:rFonts w:asciiTheme="majorBidi" w:eastAsia="Calibri" w:hAnsiTheme="majorBidi" w:cstheme="majorBidi"/>
        <w:b/>
        <w:bCs/>
        <w:sz w:val="20"/>
        <w:szCs w:val="20"/>
        <w:lang w:bidi="ar-IQ"/>
      </w:rPr>
      <w:t xml:space="preserve"> International Legal Issues Conference (ILIC</w:t>
    </w:r>
    <w:r>
      <w:rPr>
        <w:rFonts w:asciiTheme="majorBidi" w:eastAsia="Calibri" w:hAnsiTheme="majorBidi" w:cstheme="majorBidi"/>
        <w:b/>
        <w:bCs/>
        <w:sz w:val="20"/>
        <w:szCs w:val="20"/>
        <w:lang w:bidi="ar-IQ"/>
      </w:rPr>
      <w:t>9</w:t>
    </w:r>
    <w:r w:rsidR="004B3A4D" w:rsidRPr="00BF1232">
      <w:rPr>
        <w:rFonts w:asciiTheme="majorBidi" w:eastAsia="Calibri" w:hAnsiTheme="majorBidi" w:cstheme="majorBidi"/>
        <w:b/>
        <w:bCs/>
        <w:sz w:val="20"/>
        <w:szCs w:val="20"/>
        <w:lang w:bidi="ar-IQ"/>
      </w:rPr>
      <w:t>)</w:t>
    </w:r>
    <w:r w:rsidR="004B3A4D">
      <w:rPr>
        <w:rFonts w:asciiTheme="majorBidi" w:eastAsia="Calibri" w:hAnsiTheme="majorBidi" w:cstheme="majorBidi"/>
        <w:b/>
        <w:bCs/>
        <w:sz w:val="20"/>
        <w:szCs w:val="20"/>
        <w:lang w:bidi="ar-IQ"/>
      </w:rPr>
      <w:t xml:space="preserve"> ISBN</w:t>
    </w:r>
    <w:r w:rsidR="00DF49CD" w:rsidRPr="00DF49CD">
      <w:rPr>
        <w:rFonts w:asciiTheme="majorBidi" w:eastAsia="Calibri" w:hAnsiTheme="majorBidi" w:cstheme="majorBidi"/>
        <w:b/>
        <w:bCs/>
        <w:sz w:val="20"/>
        <w:szCs w:val="20"/>
        <w:lang w:bidi="ar-IQ"/>
      </w:rPr>
      <w:t xml:space="preserve">: </w:t>
    </w:r>
    <w:r w:rsidR="009D295F" w:rsidRPr="009D295F">
      <w:rPr>
        <w:rFonts w:asciiTheme="majorBidi" w:eastAsia="Calibri" w:hAnsiTheme="majorBidi" w:cstheme="majorBidi"/>
        <w:b/>
        <w:bCs/>
        <w:sz w:val="20"/>
        <w:szCs w:val="20"/>
        <w:lang w:bidi="ar-IQ"/>
      </w:rPr>
      <w:t>979-8-9890269-3-7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33D2" w14:textId="77777777" w:rsidR="001024F1" w:rsidRDefault="00000000">
    <w:pPr>
      <w:pStyle w:val="a3"/>
    </w:pPr>
    <w:r>
      <w:rPr>
        <w:noProof/>
      </w:rPr>
      <w:pict w14:anchorId="35F48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8382" o:spid="_x0000_s1025" type="#_x0000_t75" style="position:absolute;margin-left:0;margin-top:0;width:374.05pt;height:376.95pt;z-index:-251658752;mso-position-horizontal:center;mso-position-horizontal-relative:margin;mso-position-vertical:center;mso-position-vertical-relative:margin" o:allowincell="f">
          <v:imagedata r:id="rId1" o:title="k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07506"/>
    <w:multiLevelType w:val="hybridMultilevel"/>
    <w:tmpl w:val="BC48C0CE"/>
    <w:lvl w:ilvl="0" w:tplc="8012B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22D43"/>
    <w:multiLevelType w:val="hybridMultilevel"/>
    <w:tmpl w:val="BE52D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5F2311"/>
    <w:multiLevelType w:val="hybridMultilevel"/>
    <w:tmpl w:val="214E1C66"/>
    <w:lvl w:ilvl="0" w:tplc="ED6845FA">
      <w:start w:val="1"/>
      <w:numFmt w:val="decimal"/>
      <w:lvlText w:val="%1-"/>
      <w:lvlJc w:val="left"/>
      <w:pPr>
        <w:ind w:left="570" w:hanging="360"/>
      </w:pPr>
      <w:rPr>
        <w:rFonts w:ascii="Simplified Arabic" w:eastAsiaTheme="minorHAnsi" w:hAnsi="Simplified Arabic" w:cs="Simplified Arabic"/>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37D94DCF"/>
    <w:multiLevelType w:val="hybridMultilevel"/>
    <w:tmpl w:val="FD28782A"/>
    <w:lvl w:ilvl="0" w:tplc="7842F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33BF7"/>
    <w:multiLevelType w:val="hybridMultilevel"/>
    <w:tmpl w:val="6BC83630"/>
    <w:lvl w:ilvl="0" w:tplc="ED628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E41F6"/>
    <w:multiLevelType w:val="hybridMultilevel"/>
    <w:tmpl w:val="866AF6D4"/>
    <w:lvl w:ilvl="0" w:tplc="D2E07D50">
      <w:start w:val="1"/>
      <w:numFmt w:val="decimal"/>
      <w:pStyle w:val="a"/>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9294A4D"/>
    <w:multiLevelType w:val="hybridMultilevel"/>
    <w:tmpl w:val="853A9FFC"/>
    <w:lvl w:ilvl="0" w:tplc="3348D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048C2"/>
    <w:multiLevelType w:val="hybridMultilevel"/>
    <w:tmpl w:val="7AB2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106C6"/>
    <w:multiLevelType w:val="hybridMultilevel"/>
    <w:tmpl w:val="09AEA532"/>
    <w:lvl w:ilvl="0" w:tplc="4EF8D672">
      <w:numFmt w:val="bullet"/>
      <w:lvlText w:val="-"/>
      <w:lvlJc w:val="left"/>
      <w:pPr>
        <w:ind w:left="1440" w:hanging="360"/>
      </w:pPr>
      <w:rPr>
        <w:rFonts w:ascii="Simplified Arabic" w:eastAsiaTheme="minorHAns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4370B9"/>
    <w:multiLevelType w:val="hybridMultilevel"/>
    <w:tmpl w:val="8D10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858189">
    <w:abstractNumId w:val="5"/>
  </w:num>
  <w:num w:numId="2" w16cid:durableId="854997377">
    <w:abstractNumId w:val="3"/>
  </w:num>
  <w:num w:numId="3" w16cid:durableId="722676539">
    <w:abstractNumId w:val="6"/>
  </w:num>
  <w:num w:numId="4" w16cid:durableId="1899047307">
    <w:abstractNumId w:val="9"/>
  </w:num>
  <w:num w:numId="5" w16cid:durableId="574055189">
    <w:abstractNumId w:val="1"/>
  </w:num>
  <w:num w:numId="6" w16cid:durableId="62535616">
    <w:abstractNumId w:val="8"/>
  </w:num>
  <w:num w:numId="7" w16cid:durableId="1131240584">
    <w:abstractNumId w:val="7"/>
  </w:num>
  <w:num w:numId="8" w16cid:durableId="506018592">
    <w:abstractNumId w:val="4"/>
  </w:num>
  <w:num w:numId="9" w16cid:durableId="943809160">
    <w:abstractNumId w:val="0"/>
  </w:num>
  <w:num w:numId="10" w16cid:durableId="15185463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evenAndOddHeaders/>
  <w:characterSpacingControl w:val="doNotCompress"/>
  <w:hdrShapeDefaults>
    <o:shapedefaults v:ext="edit" spidmax="2050" style="mso-position-horizontal:center;mso-position-horizontal-relative:margin;mso-position-vertical:top;mso-position-vertical-relative:margin" fillcolor="none [2732]">
      <v:fill color="none [2732]" color2="#d8d8d8" focusposition="1" focussize="" focus="-50%" type="gradient"/>
      <v:stroke weight="1.5pt"/>
      <v:shadow on="t" color="#7f7f7f" opacity=".5" offset="6pt,-6pt"/>
    </o:shapedefaults>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DE"/>
    <w:rsid w:val="00000376"/>
    <w:rsid w:val="0000079C"/>
    <w:rsid w:val="00000DA4"/>
    <w:rsid w:val="00000EC1"/>
    <w:rsid w:val="00003C39"/>
    <w:rsid w:val="000054B3"/>
    <w:rsid w:val="00006FFE"/>
    <w:rsid w:val="0000773F"/>
    <w:rsid w:val="0001152E"/>
    <w:rsid w:val="00013938"/>
    <w:rsid w:val="00014020"/>
    <w:rsid w:val="00016C1E"/>
    <w:rsid w:val="000208A0"/>
    <w:rsid w:val="00020BA7"/>
    <w:rsid w:val="00020FED"/>
    <w:rsid w:val="000224F6"/>
    <w:rsid w:val="000241DD"/>
    <w:rsid w:val="00024CA9"/>
    <w:rsid w:val="00025371"/>
    <w:rsid w:val="00025A0D"/>
    <w:rsid w:val="00031AA7"/>
    <w:rsid w:val="00031EA4"/>
    <w:rsid w:val="000327E6"/>
    <w:rsid w:val="000363FF"/>
    <w:rsid w:val="00037333"/>
    <w:rsid w:val="0003737B"/>
    <w:rsid w:val="000402C7"/>
    <w:rsid w:val="00040C11"/>
    <w:rsid w:val="00040C16"/>
    <w:rsid w:val="0004119D"/>
    <w:rsid w:val="00041817"/>
    <w:rsid w:val="0004219F"/>
    <w:rsid w:val="00046176"/>
    <w:rsid w:val="00046F14"/>
    <w:rsid w:val="00047629"/>
    <w:rsid w:val="000507F8"/>
    <w:rsid w:val="00050C5D"/>
    <w:rsid w:val="00051519"/>
    <w:rsid w:val="00051D62"/>
    <w:rsid w:val="00052A64"/>
    <w:rsid w:val="00052EE6"/>
    <w:rsid w:val="00052FC9"/>
    <w:rsid w:val="00055F36"/>
    <w:rsid w:val="00056079"/>
    <w:rsid w:val="0006007D"/>
    <w:rsid w:val="00061BFA"/>
    <w:rsid w:val="00062770"/>
    <w:rsid w:val="000655A4"/>
    <w:rsid w:val="000655AF"/>
    <w:rsid w:val="00066B98"/>
    <w:rsid w:val="00073867"/>
    <w:rsid w:val="00077193"/>
    <w:rsid w:val="000874F4"/>
    <w:rsid w:val="00090166"/>
    <w:rsid w:val="00091643"/>
    <w:rsid w:val="0009261C"/>
    <w:rsid w:val="0009311A"/>
    <w:rsid w:val="0009616C"/>
    <w:rsid w:val="00097E66"/>
    <w:rsid w:val="000A4232"/>
    <w:rsid w:val="000A5D81"/>
    <w:rsid w:val="000A75CD"/>
    <w:rsid w:val="000B0C83"/>
    <w:rsid w:val="000B1657"/>
    <w:rsid w:val="000B2174"/>
    <w:rsid w:val="000B2F7C"/>
    <w:rsid w:val="000B33DE"/>
    <w:rsid w:val="000B431A"/>
    <w:rsid w:val="000B46B3"/>
    <w:rsid w:val="000B6074"/>
    <w:rsid w:val="000B6F62"/>
    <w:rsid w:val="000B785D"/>
    <w:rsid w:val="000C04D0"/>
    <w:rsid w:val="000C13A1"/>
    <w:rsid w:val="000C1807"/>
    <w:rsid w:val="000C2E3D"/>
    <w:rsid w:val="000C320B"/>
    <w:rsid w:val="000C391B"/>
    <w:rsid w:val="000C494D"/>
    <w:rsid w:val="000C703D"/>
    <w:rsid w:val="000D0327"/>
    <w:rsid w:val="000D0439"/>
    <w:rsid w:val="000D04E7"/>
    <w:rsid w:val="000D1BD2"/>
    <w:rsid w:val="000D2A78"/>
    <w:rsid w:val="000D3056"/>
    <w:rsid w:val="000D33F4"/>
    <w:rsid w:val="000D476E"/>
    <w:rsid w:val="000D50D4"/>
    <w:rsid w:val="000D6D0C"/>
    <w:rsid w:val="000D745E"/>
    <w:rsid w:val="000D7838"/>
    <w:rsid w:val="000D7B3D"/>
    <w:rsid w:val="000E172A"/>
    <w:rsid w:val="000E265B"/>
    <w:rsid w:val="000E3A58"/>
    <w:rsid w:val="000E7889"/>
    <w:rsid w:val="000E7E79"/>
    <w:rsid w:val="000F1CCB"/>
    <w:rsid w:val="000F35A6"/>
    <w:rsid w:val="000F3D82"/>
    <w:rsid w:val="000F52CC"/>
    <w:rsid w:val="001003CD"/>
    <w:rsid w:val="0010043F"/>
    <w:rsid w:val="00101DA2"/>
    <w:rsid w:val="001022AA"/>
    <w:rsid w:val="001024F1"/>
    <w:rsid w:val="00102AD1"/>
    <w:rsid w:val="00102B20"/>
    <w:rsid w:val="00104E26"/>
    <w:rsid w:val="00106335"/>
    <w:rsid w:val="0011073B"/>
    <w:rsid w:val="00112DF2"/>
    <w:rsid w:val="0011490D"/>
    <w:rsid w:val="00115FE1"/>
    <w:rsid w:val="00124F19"/>
    <w:rsid w:val="001275FF"/>
    <w:rsid w:val="00127AB5"/>
    <w:rsid w:val="00131D77"/>
    <w:rsid w:val="00132F52"/>
    <w:rsid w:val="00133F6B"/>
    <w:rsid w:val="001404A9"/>
    <w:rsid w:val="001413A0"/>
    <w:rsid w:val="001417D6"/>
    <w:rsid w:val="0014371E"/>
    <w:rsid w:val="0014372F"/>
    <w:rsid w:val="0014383B"/>
    <w:rsid w:val="0014453D"/>
    <w:rsid w:val="001456FE"/>
    <w:rsid w:val="00150B04"/>
    <w:rsid w:val="001519AF"/>
    <w:rsid w:val="00152736"/>
    <w:rsid w:val="0015587D"/>
    <w:rsid w:val="00160803"/>
    <w:rsid w:val="00160B21"/>
    <w:rsid w:val="0016280B"/>
    <w:rsid w:val="00163EDA"/>
    <w:rsid w:val="00164D26"/>
    <w:rsid w:val="00165C3A"/>
    <w:rsid w:val="00165FCA"/>
    <w:rsid w:val="00166B97"/>
    <w:rsid w:val="00166DF1"/>
    <w:rsid w:val="001737DE"/>
    <w:rsid w:val="00175673"/>
    <w:rsid w:val="00176B89"/>
    <w:rsid w:val="00181B81"/>
    <w:rsid w:val="00181EA9"/>
    <w:rsid w:val="001821D8"/>
    <w:rsid w:val="001830E0"/>
    <w:rsid w:val="00187301"/>
    <w:rsid w:val="001908B8"/>
    <w:rsid w:val="00190F4A"/>
    <w:rsid w:val="0019158B"/>
    <w:rsid w:val="00191AA3"/>
    <w:rsid w:val="00191F83"/>
    <w:rsid w:val="00192E61"/>
    <w:rsid w:val="00193A8A"/>
    <w:rsid w:val="00193FC4"/>
    <w:rsid w:val="00195AD4"/>
    <w:rsid w:val="001A3236"/>
    <w:rsid w:val="001A3D6F"/>
    <w:rsid w:val="001A4F0F"/>
    <w:rsid w:val="001A580B"/>
    <w:rsid w:val="001B2960"/>
    <w:rsid w:val="001B5B99"/>
    <w:rsid w:val="001B641D"/>
    <w:rsid w:val="001B75CA"/>
    <w:rsid w:val="001B7F7F"/>
    <w:rsid w:val="001C18DE"/>
    <w:rsid w:val="001C26D1"/>
    <w:rsid w:val="001C272A"/>
    <w:rsid w:val="001C43FB"/>
    <w:rsid w:val="001C5242"/>
    <w:rsid w:val="001C60D2"/>
    <w:rsid w:val="001C6192"/>
    <w:rsid w:val="001C6737"/>
    <w:rsid w:val="001D200B"/>
    <w:rsid w:val="001D5481"/>
    <w:rsid w:val="001D7DD6"/>
    <w:rsid w:val="001E4EBA"/>
    <w:rsid w:val="001E5939"/>
    <w:rsid w:val="001F0967"/>
    <w:rsid w:val="001F16BF"/>
    <w:rsid w:val="001F188D"/>
    <w:rsid w:val="001F4432"/>
    <w:rsid w:val="001F6BE6"/>
    <w:rsid w:val="00202154"/>
    <w:rsid w:val="002022C3"/>
    <w:rsid w:val="00202808"/>
    <w:rsid w:val="00202F09"/>
    <w:rsid w:val="00206148"/>
    <w:rsid w:val="002064A1"/>
    <w:rsid w:val="002069FC"/>
    <w:rsid w:val="002109BE"/>
    <w:rsid w:val="00211A2E"/>
    <w:rsid w:val="00214EA7"/>
    <w:rsid w:val="00215C7A"/>
    <w:rsid w:val="00216870"/>
    <w:rsid w:val="00216D21"/>
    <w:rsid w:val="0022233C"/>
    <w:rsid w:val="002224C7"/>
    <w:rsid w:val="00222A50"/>
    <w:rsid w:val="00222B11"/>
    <w:rsid w:val="0022541B"/>
    <w:rsid w:val="0022707C"/>
    <w:rsid w:val="002314FA"/>
    <w:rsid w:val="00231741"/>
    <w:rsid w:val="00231EAA"/>
    <w:rsid w:val="00232001"/>
    <w:rsid w:val="002320A2"/>
    <w:rsid w:val="00234524"/>
    <w:rsid w:val="002364CC"/>
    <w:rsid w:val="00244D7E"/>
    <w:rsid w:val="00245E72"/>
    <w:rsid w:val="00250434"/>
    <w:rsid w:val="00251C65"/>
    <w:rsid w:val="00251F8D"/>
    <w:rsid w:val="00255B89"/>
    <w:rsid w:val="00260C23"/>
    <w:rsid w:val="0026480B"/>
    <w:rsid w:val="00264C79"/>
    <w:rsid w:val="00264FA2"/>
    <w:rsid w:val="0027213B"/>
    <w:rsid w:val="002730A0"/>
    <w:rsid w:val="002756B7"/>
    <w:rsid w:val="0027678D"/>
    <w:rsid w:val="00276A83"/>
    <w:rsid w:val="00277E0B"/>
    <w:rsid w:val="00282874"/>
    <w:rsid w:val="002829D4"/>
    <w:rsid w:val="00282CE0"/>
    <w:rsid w:val="00283629"/>
    <w:rsid w:val="002840A6"/>
    <w:rsid w:val="00286F84"/>
    <w:rsid w:val="00291732"/>
    <w:rsid w:val="002918AB"/>
    <w:rsid w:val="00292382"/>
    <w:rsid w:val="00293AB5"/>
    <w:rsid w:val="00296B24"/>
    <w:rsid w:val="00297B44"/>
    <w:rsid w:val="002A1187"/>
    <w:rsid w:val="002A1FC0"/>
    <w:rsid w:val="002A2948"/>
    <w:rsid w:val="002A2B57"/>
    <w:rsid w:val="002A3782"/>
    <w:rsid w:val="002B21AD"/>
    <w:rsid w:val="002B31C9"/>
    <w:rsid w:val="002B4E4A"/>
    <w:rsid w:val="002B7D7C"/>
    <w:rsid w:val="002C2289"/>
    <w:rsid w:val="002C245A"/>
    <w:rsid w:val="002C5F3F"/>
    <w:rsid w:val="002D0627"/>
    <w:rsid w:val="002D181C"/>
    <w:rsid w:val="002D5740"/>
    <w:rsid w:val="002D64D3"/>
    <w:rsid w:val="002D68E8"/>
    <w:rsid w:val="002D70A6"/>
    <w:rsid w:val="002E0529"/>
    <w:rsid w:val="002E17C9"/>
    <w:rsid w:val="002E1CCC"/>
    <w:rsid w:val="002E2796"/>
    <w:rsid w:val="002E4789"/>
    <w:rsid w:val="002E53B8"/>
    <w:rsid w:val="002E7525"/>
    <w:rsid w:val="002F0136"/>
    <w:rsid w:val="002F0853"/>
    <w:rsid w:val="002F17C8"/>
    <w:rsid w:val="002F1E08"/>
    <w:rsid w:val="002F2927"/>
    <w:rsid w:val="002F37E9"/>
    <w:rsid w:val="002F4429"/>
    <w:rsid w:val="002F5E50"/>
    <w:rsid w:val="002F5F9D"/>
    <w:rsid w:val="0030094D"/>
    <w:rsid w:val="003009ED"/>
    <w:rsid w:val="00301914"/>
    <w:rsid w:val="003024A5"/>
    <w:rsid w:val="0030456A"/>
    <w:rsid w:val="00304808"/>
    <w:rsid w:val="00304A20"/>
    <w:rsid w:val="0030586D"/>
    <w:rsid w:val="003073D9"/>
    <w:rsid w:val="00307E62"/>
    <w:rsid w:val="003105A5"/>
    <w:rsid w:val="00313468"/>
    <w:rsid w:val="003148A5"/>
    <w:rsid w:val="0032248B"/>
    <w:rsid w:val="00322B86"/>
    <w:rsid w:val="00322C0C"/>
    <w:rsid w:val="00323450"/>
    <w:rsid w:val="00323E9C"/>
    <w:rsid w:val="00324040"/>
    <w:rsid w:val="00324381"/>
    <w:rsid w:val="003278DB"/>
    <w:rsid w:val="00330B6A"/>
    <w:rsid w:val="00330F05"/>
    <w:rsid w:val="00332F8D"/>
    <w:rsid w:val="00334D23"/>
    <w:rsid w:val="00335045"/>
    <w:rsid w:val="003413F4"/>
    <w:rsid w:val="003443CC"/>
    <w:rsid w:val="0034656E"/>
    <w:rsid w:val="00347006"/>
    <w:rsid w:val="0035173D"/>
    <w:rsid w:val="00352279"/>
    <w:rsid w:val="0035506D"/>
    <w:rsid w:val="00355336"/>
    <w:rsid w:val="00357D00"/>
    <w:rsid w:val="00362ADF"/>
    <w:rsid w:val="00364341"/>
    <w:rsid w:val="00364553"/>
    <w:rsid w:val="00365C48"/>
    <w:rsid w:val="00365E9D"/>
    <w:rsid w:val="00371524"/>
    <w:rsid w:val="00371839"/>
    <w:rsid w:val="00372DDA"/>
    <w:rsid w:val="00372FA2"/>
    <w:rsid w:val="003731EF"/>
    <w:rsid w:val="00373BAC"/>
    <w:rsid w:val="003744A6"/>
    <w:rsid w:val="00374B7A"/>
    <w:rsid w:val="00374EB2"/>
    <w:rsid w:val="00375C8B"/>
    <w:rsid w:val="0037709F"/>
    <w:rsid w:val="003826C2"/>
    <w:rsid w:val="00382D48"/>
    <w:rsid w:val="0038397A"/>
    <w:rsid w:val="003857B3"/>
    <w:rsid w:val="00390335"/>
    <w:rsid w:val="00390B5A"/>
    <w:rsid w:val="0039122B"/>
    <w:rsid w:val="00393EC6"/>
    <w:rsid w:val="00394935"/>
    <w:rsid w:val="00395568"/>
    <w:rsid w:val="003958B7"/>
    <w:rsid w:val="0039714D"/>
    <w:rsid w:val="003A30A1"/>
    <w:rsid w:val="003B0E89"/>
    <w:rsid w:val="003B1092"/>
    <w:rsid w:val="003B213A"/>
    <w:rsid w:val="003B22D5"/>
    <w:rsid w:val="003B23FC"/>
    <w:rsid w:val="003B6C9D"/>
    <w:rsid w:val="003C05CA"/>
    <w:rsid w:val="003C0CC5"/>
    <w:rsid w:val="003C0E9B"/>
    <w:rsid w:val="003C0EAA"/>
    <w:rsid w:val="003C2237"/>
    <w:rsid w:val="003C242C"/>
    <w:rsid w:val="003C3CF0"/>
    <w:rsid w:val="003D3B0E"/>
    <w:rsid w:val="003D4819"/>
    <w:rsid w:val="003D5832"/>
    <w:rsid w:val="003D6F8A"/>
    <w:rsid w:val="003E2465"/>
    <w:rsid w:val="003E4972"/>
    <w:rsid w:val="003E6DD3"/>
    <w:rsid w:val="003F000F"/>
    <w:rsid w:val="003F4840"/>
    <w:rsid w:val="003F4B8F"/>
    <w:rsid w:val="003F4FFB"/>
    <w:rsid w:val="003F5481"/>
    <w:rsid w:val="003F6C09"/>
    <w:rsid w:val="003F7BB4"/>
    <w:rsid w:val="00401003"/>
    <w:rsid w:val="00402B62"/>
    <w:rsid w:val="0040550D"/>
    <w:rsid w:val="00407C47"/>
    <w:rsid w:val="004100A3"/>
    <w:rsid w:val="004107EE"/>
    <w:rsid w:val="00411BFD"/>
    <w:rsid w:val="00411C90"/>
    <w:rsid w:val="00411D31"/>
    <w:rsid w:val="00413ABA"/>
    <w:rsid w:val="004146DE"/>
    <w:rsid w:val="00415400"/>
    <w:rsid w:val="004226D0"/>
    <w:rsid w:val="0042413C"/>
    <w:rsid w:val="0042478B"/>
    <w:rsid w:val="0042498C"/>
    <w:rsid w:val="004256CC"/>
    <w:rsid w:val="004259C4"/>
    <w:rsid w:val="00427B85"/>
    <w:rsid w:val="00430638"/>
    <w:rsid w:val="004311D4"/>
    <w:rsid w:val="004316D3"/>
    <w:rsid w:val="00435364"/>
    <w:rsid w:val="00437929"/>
    <w:rsid w:val="0044177F"/>
    <w:rsid w:val="00443AB6"/>
    <w:rsid w:val="0044555A"/>
    <w:rsid w:val="004467A6"/>
    <w:rsid w:val="004513EE"/>
    <w:rsid w:val="00452D7B"/>
    <w:rsid w:val="0045466B"/>
    <w:rsid w:val="00463EC0"/>
    <w:rsid w:val="00465DEF"/>
    <w:rsid w:val="00466FE3"/>
    <w:rsid w:val="00471EA1"/>
    <w:rsid w:val="00471F96"/>
    <w:rsid w:val="00472820"/>
    <w:rsid w:val="00472925"/>
    <w:rsid w:val="00474E91"/>
    <w:rsid w:val="004750C5"/>
    <w:rsid w:val="00475696"/>
    <w:rsid w:val="00476E70"/>
    <w:rsid w:val="004826C4"/>
    <w:rsid w:val="00482F77"/>
    <w:rsid w:val="004910AB"/>
    <w:rsid w:val="0049143C"/>
    <w:rsid w:val="00492B65"/>
    <w:rsid w:val="00495E8C"/>
    <w:rsid w:val="004A023A"/>
    <w:rsid w:val="004A4275"/>
    <w:rsid w:val="004A5AD6"/>
    <w:rsid w:val="004A627D"/>
    <w:rsid w:val="004A642D"/>
    <w:rsid w:val="004A7858"/>
    <w:rsid w:val="004B00B9"/>
    <w:rsid w:val="004B0539"/>
    <w:rsid w:val="004B1374"/>
    <w:rsid w:val="004B1BAC"/>
    <w:rsid w:val="004B2F30"/>
    <w:rsid w:val="004B3A4D"/>
    <w:rsid w:val="004B556C"/>
    <w:rsid w:val="004B6B61"/>
    <w:rsid w:val="004B7000"/>
    <w:rsid w:val="004B752A"/>
    <w:rsid w:val="004C0565"/>
    <w:rsid w:val="004C18D4"/>
    <w:rsid w:val="004C2D86"/>
    <w:rsid w:val="004C32D5"/>
    <w:rsid w:val="004C4036"/>
    <w:rsid w:val="004C5C64"/>
    <w:rsid w:val="004C7889"/>
    <w:rsid w:val="004C7E90"/>
    <w:rsid w:val="004D4728"/>
    <w:rsid w:val="004D53F8"/>
    <w:rsid w:val="004D78CC"/>
    <w:rsid w:val="004E353A"/>
    <w:rsid w:val="004E6A3E"/>
    <w:rsid w:val="004E76DC"/>
    <w:rsid w:val="004F036C"/>
    <w:rsid w:val="004F10D9"/>
    <w:rsid w:val="004F4C9F"/>
    <w:rsid w:val="004F5157"/>
    <w:rsid w:val="004F5236"/>
    <w:rsid w:val="00500B1C"/>
    <w:rsid w:val="0050237E"/>
    <w:rsid w:val="005027D1"/>
    <w:rsid w:val="0050491B"/>
    <w:rsid w:val="00504935"/>
    <w:rsid w:val="00504D2E"/>
    <w:rsid w:val="00507A12"/>
    <w:rsid w:val="0051258C"/>
    <w:rsid w:val="00513295"/>
    <w:rsid w:val="00513C60"/>
    <w:rsid w:val="00514D7E"/>
    <w:rsid w:val="00516556"/>
    <w:rsid w:val="0051685B"/>
    <w:rsid w:val="00517C11"/>
    <w:rsid w:val="00521807"/>
    <w:rsid w:val="00522397"/>
    <w:rsid w:val="005231F8"/>
    <w:rsid w:val="00524826"/>
    <w:rsid w:val="00524EFB"/>
    <w:rsid w:val="00526F26"/>
    <w:rsid w:val="005312FB"/>
    <w:rsid w:val="00531540"/>
    <w:rsid w:val="00531B01"/>
    <w:rsid w:val="0053474F"/>
    <w:rsid w:val="005351E4"/>
    <w:rsid w:val="005368DB"/>
    <w:rsid w:val="00536A88"/>
    <w:rsid w:val="00536C67"/>
    <w:rsid w:val="00536D31"/>
    <w:rsid w:val="0053726E"/>
    <w:rsid w:val="0053760B"/>
    <w:rsid w:val="00541E72"/>
    <w:rsid w:val="00545961"/>
    <w:rsid w:val="00546E1C"/>
    <w:rsid w:val="005501C0"/>
    <w:rsid w:val="005529D7"/>
    <w:rsid w:val="00553874"/>
    <w:rsid w:val="00554A21"/>
    <w:rsid w:val="00554BE8"/>
    <w:rsid w:val="00555F8E"/>
    <w:rsid w:val="00560759"/>
    <w:rsid w:val="00561C8B"/>
    <w:rsid w:val="00563339"/>
    <w:rsid w:val="00563B0B"/>
    <w:rsid w:val="00566963"/>
    <w:rsid w:val="00566EF2"/>
    <w:rsid w:val="005717F4"/>
    <w:rsid w:val="005718BA"/>
    <w:rsid w:val="005756D1"/>
    <w:rsid w:val="00575F26"/>
    <w:rsid w:val="00577E99"/>
    <w:rsid w:val="005808C8"/>
    <w:rsid w:val="00581315"/>
    <w:rsid w:val="00581810"/>
    <w:rsid w:val="00583BA5"/>
    <w:rsid w:val="00586747"/>
    <w:rsid w:val="0058754B"/>
    <w:rsid w:val="0058782E"/>
    <w:rsid w:val="005900A7"/>
    <w:rsid w:val="00591A10"/>
    <w:rsid w:val="0059499D"/>
    <w:rsid w:val="00595049"/>
    <w:rsid w:val="00596E3E"/>
    <w:rsid w:val="00597375"/>
    <w:rsid w:val="005A07EB"/>
    <w:rsid w:val="005A2F1B"/>
    <w:rsid w:val="005A5165"/>
    <w:rsid w:val="005B305A"/>
    <w:rsid w:val="005B5263"/>
    <w:rsid w:val="005B6879"/>
    <w:rsid w:val="005B68D5"/>
    <w:rsid w:val="005C3462"/>
    <w:rsid w:val="005C50B8"/>
    <w:rsid w:val="005C7AB5"/>
    <w:rsid w:val="005D02E3"/>
    <w:rsid w:val="005D036C"/>
    <w:rsid w:val="005D0D09"/>
    <w:rsid w:val="005D1CBA"/>
    <w:rsid w:val="005D2F63"/>
    <w:rsid w:val="005D560B"/>
    <w:rsid w:val="005D6144"/>
    <w:rsid w:val="005D6DAC"/>
    <w:rsid w:val="005E2364"/>
    <w:rsid w:val="005E2988"/>
    <w:rsid w:val="005E41E4"/>
    <w:rsid w:val="005E4A52"/>
    <w:rsid w:val="005E564B"/>
    <w:rsid w:val="005E63F9"/>
    <w:rsid w:val="005F04AF"/>
    <w:rsid w:val="005F055F"/>
    <w:rsid w:val="005F2A07"/>
    <w:rsid w:val="005F2D76"/>
    <w:rsid w:val="005F2DC2"/>
    <w:rsid w:val="005F3438"/>
    <w:rsid w:val="005F4098"/>
    <w:rsid w:val="005F4BB8"/>
    <w:rsid w:val="005F56BF"/>
    <w:rsid w:val="005F6AEB"/>
    <w:rsid w:val="005F71FA"/>
    <w:rsid w:val="005F7CD9"/>
    <w:rsid w:val="00601A04"/>
    <w:rsid w:val="00602EC0"/>
    <w:rsid w:val="00602FDD"/>
    <w:rsid w:val="00603027"/>
    <w:rsid w:val="00605015"/>
    <w:rsid w:val="00605FE2"/>
    <w:rsid w:val="00611CCC"/>
    <w:rsid w:val="00612560"/>
    <w:rsid w:val="006178B2"/>
    <w:rsid w:val="00617D9C"/>
    <w:rsid w:val="00620881"/>
    <w:rsid w:val="006209F7"/>
    <w:rsid w:val="0062329A"/>
    <w:rsid w:val="006242AE"/>
    <w:rsid w:val="0062571D"/>
    <w:rsid w:val="00626BE7"/>
    <w:rsid w:val="00627B6D"/>
    <w:rsid w:val="00630D5D"/>
    <w:rsid w:val="00631040"/>
    <w:rsid w:val="00631365"/>
    <w:rsid w:val="00631C94"/>
    <w:rsid w:val="00633D6C"/>
    <w:rsid w:val="00634A5E"/>
    <w:rsid w:val="00634D4A"/>
    <w:rsid w:val="006353DB"/>
    <w:rsid w:val="00635D51"/>
    <w:rsid w:val="00641969"/>
    <w:rsid w:val="00644ABB"/>
    <w:rsid w:val="00645A33"/>
    <w:rsid w:val="00646D90"/>
    <w:rsid w:val="006470E5"/>
    <w:rsid w:val="0064799B"/>
    <w:rsid w:val="0065234C"/>
    <w:rsid w:val="00652CF4"/>
    <w:rsid w:val="00655A62"/>
    <w:rsid w:val="00660988"/>
    <w:rsid w:val="00660DCA"/>
    <w:rsid w:val="00662098"/>
    <w:rsid w:val="00670371"/>
    <w:rsid w:val="00673347"/>
    <w:rsid w:val="006759CB"/>
    <w:rsid w:val="006764C1"/>
    <w:rsid w:val="00677378"/>
    <w:rsid w:val="0068067A"/>
    <w:rsid w:val="006806D7"/>
    <w:rsid w:val="0068147B"/>
    <w:rsid w:val="00682639"/>
    <w:rsid w:val="00682745"/>
    <w:rsid w:val="006836BA"/>
    <w:rsid w:val="00684C3A"/>
    <w:rsid w:val="00684EBD"/>
    <w:rsid w:val="00685FFC"/>
    <w:rsid w:val="00687A97"/>
    <w:rsid w:val="00690927"/>
    <w:rsid w:val="00692187"/>
    <w:rsid w:val="00693457"/>
    <w:rsid w:val="00696704"/>
    <w:rsid w:val="006A03B3"/>
    <w:rsid w:val="006A2756"/>
    <w:rsid w:val="006A2CBA"/>
    <w:rsid w:val="006A6207"/>
    <w:rsid w:val="006B1920"/>
    <w:rsid w:val="006B3535"/>
    <w:rsid w:val="006B4098"/>
    <w:rsid w:val="006B4F44"/>
    <w:rsid w:val="006B7FFD"/>
    <w:rsid w:val="006C03E6"/>
    <w:rsid w:val="006C14F8"/>
    <w:rsid w:val="006C183A"/>
    <w:rsid w:val="006C1A46"/>
    <w:rsid w:val="006C321C"/>
    <w:rsid w:val="006C4F86"/>
    <w:rsid w:val="006C6943"/>
    <w:rsid w:val="006C728F"/>
    <w:rsid w:val="006D060D"/>
    <w:rsid w:val="006D12E1"/>
    <w:rsid w:val="006D587B"/>
    <w:rsid w:val="006E1342"/>
    <w:rsid w:val="006E2CA3"/>
    <w:rsid w:val="006E2D84"/>
    <w:rsid w:val="006E4320"/>
    <w:rsid w:val="006E50E2"/>
    <w:rsid w:val="006E6851"/>
    <w:rsid w:val="006E728C"/>
    <w:rsid w:val="006F107D"/>
    <w:rsid w:val="006F1081"/>
    <w:rsid w:val="006F1DEE"/>
    <w:rsid w:val="006F24E5"/>
    <w:rsid w:val="006F3194"/>
    <w:rsid w:val="006F38B0"/>
    <w:rsid w:val="006F4019"/>
    <w:rsid w:val="006F6A7B"/>
    <w:rsid w:val="006F7539"/>
    <w:rsid w:val="00700C05"/>
    <w:rsid w:val="00701F69"/>
    <w:rsid w:val="00702277"/>
    <w:rsid w:val="007023F3"/>
    <w:rsid w:val="007026FB"/>
    <w:rsid w:val="00702CAC"/>
    <w:rsid w:val="007038A2"/>
    <w:rsid w:val="00703AD9"/>
    <w:rsid w:val="00704691"/>
    <w:rsid w:val="00705954"/>
    <w:rsid w:val="00706A01"/>
    <w:rsid w:val="00710E6E"/>
    <w:rsid w:val="00711709"/>
    <w:rsid w:val="00712C79"/>
    <w:rsid w:val="00714D3E"/>
    <w:rsid w:val="00715716"/>
    <w:rsid w:val="00716C0C"/>
    <w:rsid w:val="0072049F"/>
    <w:rsid w:val="00721B25"/>
    <w:rsid w:val="00723835"/>
    <w:rsid w:val="00723956"/>
    <w:rsid w:val="00723B00"/>
    <w:rsid w:val="00723C85"/>
    <w:rsid w:val="007242C8"/>
    <w:rsid w:val="00725C2E"/>
    <w:rsid w:val="00725CC8"/>
    <w:rsid w:val="00726748"/>
    <w:rsid w:val="00727577"/>
    <w:rsid w:val="00730DD0"/>
    <w:rsid w:val="007332B7"/>
    <w:rsid w:val="00735554"/>
    <w:rsid w:val="007378B1"/>
    <w:rsid w:val="007415A2"/>
    <w:rsid w:val="00742CC1"/>
    <w:rsid w:val="00745D77"/>
    <w:rsid w:val="00746598"/>
    <w:rsid w:val="00747643"/>
    <w:rsid w:val="00751FF8"/>
    <w:rsid w:val="00753295"/>
    <w:rsid w:val="00753631"/>
    <w:rsid w:val="00754024"/>
    <w:rsid w:val="0075425B"/>
    <w:rsid w:val="00754D35"/>
    <w:rsid w:val="00756C99"/>
    <w:rsid w:val="007576F0"/>
    <w:rsid w:val="007648E6"/>
    <w:rsid w:val="00765DD7"/>
    <w:rsid w:val="00770A3E"/>
    <w:rsid w:val="007712F9"/>
    <w:rsid w:val="0077580B"/>
    <w:rsid w:val="00777170"/>
    <w:rsid w:val="00777A82"/>
    <w:rsid w:val="00787321"/>
    <w:rsid w:val="007878E6"/>
    <w:rsid w:val="007921EE"/>
    <w:rsid w:val="00792BB6"/>
    <w:rsid w:val="00793598"/>
    <w:rsid w:val="00794A0C"/>
    <w:rsid w:val="007968F2"/>
    <w:rsid w:val="007A1BCE"/>
    <w:rsid w:val="007A2713"/>
    <w:rsid w:val="007A3647"/>
    <w:rsid w:val="007A4625"/>
    <w:rsid w:val="007A497B"/>
    <w:rsid w:val="007A4D21"/>
    <w:rsid w:val="007A6B5C"/>
    <w:rsid w:val="007A7513"/>
    <w:rsid w:val="007A7633"/>
    <w:rsid w:val="007A7D95"/>
    <w:rsid w:val="007B27D6"/>
    <w:rsid w:val="007B44B0"/>
    <w:rsid w:val="007B4C8B"/>
    <w:rsid w:val="007B789A"/>
    <w:rsid w:val="007C0245"/>
    <w:rsid w:val="007C1EE0"/>
    <w:rsid w:val="007C1EFA"/>
    <w:rsid w:val="007C4555"/>
    <w:rsid w:val="007C47C5"/>
    <w:rsid w:val="007C4C85"/>
    <w:rsid w:val="007C6105"/>
    <w:rsid w:val="007C6763"/>
    <w:rsid w:val="007C6A48"/>
    <w:rsid w:val="007C7E86"/>
    <w:rsid w:val="007C7F32"/>
    <w:rsid w:val="007D041A"/>
    <w:rsid w:val="007D063E"/>
    <w:rsid w:val="007D3E15"/>
    <w:rsid w:val="007D6A28"/>
    <w:rsid w:val="007E15F1"/>
    <w:rsid w:val="007E295E"/>
    <w:rsid w:val="007E48F2"/>
    <w:rsid w:val="007E5D3A"/>
    <w:rsid w:val="007E6B97"/>
    <w:rsid w:val="007E7985"/>
    <w:rsid w:val="007F0807"/>
    <w:rsid w:val="007F4F58"/>
    <w:rsid w:val="007F527C"/>
    <w:rsid w:val="008011B1"/>
    <w:rsid w:val="00801C0A"/>
    <w:rsid w:val="00802603"/>
    <w:rsid w:val="00802BB6"/>
    <w:rsid w:val="008031A1"/>
    <w:rsid w:val="00803500"/>
    <w:rsid w:val="008036D4"/>
    <w:rsid w:val="00804739"/>
    <w:rsid w:val="00810318"/>
    <w:rsid w:val="008119EE"/>
    <w:rsid w:val="00812983"/>
    <w:rsid w:val="008132C6"/>
    <w:rsid w:val="008135B8"/>
    <w:rsid w:val="00814BBF"/>
    <w:rsid w:val="00815280"/>
    <w:rsid w:val="00816ECB"/>
    <w:rsid w:val="008173FA"/>
    <w:rsid w:val="0082299B"/>
    <w:rsid w:val="00823A7C"/>
    <w:rsid w:val="00824B56"/>
    <w:rsid w:val="00824B5F"/>
    <w:rsid w:val="00825C75"/>
    <w:rsid w:val="00825DC7"/>
    <w:rsid w:val="00826DF8"/>
    <w:rsid w:val="00832296"/>
    <w:rsid w:val="00833A44"/>
    <w:rsid w:val="0083639A"/>
    <w:rsid w:val="008365A0"/>
    <w:rsid w:val="008379B3"/>
    <w:rsid w:val="00842C87"/>
    <w:rsid w:val="008437C5"/>
    <w:rsid w:val="00843CBB"/>
    <w:rsid w:val="0084544E"/>
    <w:rsid w:val="008476C5"/>
    <w:rsid w:val="008574CA"/>
    <w:rsid w:val="00857B22"/>
    <w:rsid w:val="00860397"/>
    <w:rsid w:val="00860519"/>
    <w:rsid w:val="00860665"/>
    <w:rsid w:val="00860A40"/>
    <w:rsid w:val="00860C10"/>
    <w:rsid w:val="00861503"/>
    <w:rsid w:val="0086301C"/>
    <w:rsid w:val="0086483B"/>
    <w:rsid w:val="00870466"/>
    <w:rsid w:val="008723E3"/>
    <w:rsid w:val="00873790"/>
    <w:rsid w:val="00873A27"/>
    <w:rsid w:val="00880770"/>
    <w:rsid w:val="0088144D"/>
    <w:rsid w:val="00884C16"/>
    <w:rsid w:val="008911F2"/>
    <w:rsid w:val="0089758F"/>
    <w:rsid w:val="008A1C91"/>
    <w:rsid w:val="008A1DE0"/>
    <w:rsid w:val="008A3C93"/>
    <w:rsid w:val="008A4BCE"/>
    <w:rsid w:val="008A5B72"/>
    <w:rsid w:val="008B1D00"/>
    <w:rsid w:val="008B3212"/>
    <w:rsid w:val="008B6353"/>
    <w:rsid w:val="008B73C8"/>
    <w:rsid w:val="008C0B56"/>
    <w:rsid w:val="008C3E7E"/>
    <w:rsid w:val="008D0389"/>
    <w:rsid w:val="008D1097"/>
    <w:rsid w:val="008D27A6"/>
    <w:rsid w:val="008D5F0F"/>
    <w:rsid w:val="008D64AA"/>
    <w:rsid w:val="008D7326"/>
    <w:rsid w:val="008D7C45"/>
    <w:rsid w:val="008E05B5"/>
    <w:rsid w:val="008E1AA9"/>
    <w:rsid w:val="008E2B42"/>
    <w:rsid w:val="008E2E15"/>
    <w:rsid w:val="008E451E"/>
    <w:rsid w:val="008E526D"/>
    <w:rsid w:val="008E685E"/>
    <w:rsid w:val="008E6D5B"/>
    <w:rsid w:val="008E71E0"/>
    <w:rsid w:val="008F26C2"/>
    <w:rsid w:val="008F2C9A"/>
    <w:rsid w:val="008F313F"/>
    <w:rsid w:val="008F3D9B"/>
    <w:rsid w:val="008F4C97"/>
    <w:rsid w:val="008F56B6"/>
    <w:rsid w:val="008F57AC"/>
    <w:rsid w:val="008F7D5F"/>
    <w:rsid w:val="009017B0"/>
    <w:rsid w:val="00901CBD"/>
    <w:rsid w:val="00902552"/>
    <w:rsid w:val="00903578"/>
    <w:rsid w:val="009055B6"/>
    <w:rsid w:val="009055BC"/>
    <w:rsid w:val="00905CE4"/>
    <w:rsid w:val="009063AE"/>
    <w:rsid w:val="0091105B"/>
    <w:rsid w:val="00913EDC"/>
    <w:rsid w:val="0091410D"/>
    <w:rsid w:val="00917010"/>
    <w:rsid w:val="0091747C"/>
    <w:rsid w:val="009209C5"/>
    <w:rsid w:val="00921A81"/>
    <w:rsid w:val="00926191"/>
    <w:rsid w:val="009276D7"/>
    <w:rsid w:val="0093063D"/>
    <w:rsid w:val="00930A68"/>
    <w:rsid w:val="0093333A"/>
    <w:rsid w:val="00937150"/>
    <w:rsid w:val="00941BD2"/>
    <w:rsid w:val="00943044"/>
    <w:rsid w:val="00945C4E"/>
    <w:rsid w:val="00946985"/>
    <w:rsid w:val="009526E5"/>
    <w:rsid w:val="00952EF7"/>
    <w:rsid w:val="009545C3"/>
    <w:rsid w:val="00956AC0"/>
    <w:rsid w:val="00957924"/>
    <w:rsid w:val="0096120D"/>
    <w:rsid w:val="00964523"/>
    <w:rsid w:val="00964644"/>
    <w:rsid w:val="0096783B"/>
    <w:rsid w:val="009679FC"/>
    <w:rsid w:val="009701A2"/>
    <w:rsid w:val="0097195B"/>
    <w:rsid w:val="00971E83"/>
    <w:rsid w:val="00972E18"/>
    <w:rsid w:val="00973230"/>
    <w:rsid w:val="0097524F"/>
    <w:rsid w:val="00975295"/>
    <w:rsid w:val="009764C6"/>
    <w:rsid w:val="00980566"/>
    <w:rsid w:val="00982DC6"/>
    <w:rsid w:val="00987040"/>
    <w:rsid w:val="009902B9"/>
    <w:rsid w:val="00990668"/>
    <w:rsid w:val="00990ABF"/>
    <w:rsid w:val="0099517B"/>
    <w:rsid w:val="0099627C"/>
    <w:rsid w:val="00997AE6"/>
    <w:rsid w:val="009A310C"/>
    <w:rsid w:val="009A3FBE"/>
    <w:rsid w:val="009A42B7"/>
    <w:rsid w:val="009A5FBB"/>
    <w:rsid w:val="009B0C42"/>
    <w:rsid w:val="009B22D9"/>
    <w:rsid w:val="009B417E"/>
    <w:rsid w:val="009B471F"/>
    <w:rsid w:val="009B5F66"/>
    <w:rsid w:val="009B66E4"/>
    <w:rsid w:val="009C10C3"/>
    <w:rsid w:val="009C1475"/>
    <w:rsid w:val="009C2265"/>
    <w:rsid w:val="009C3397"/>
    <w:rsid w:val="009C43F0"/>
    <w:rsid w:val="009C56C1"/>
    <w:rsid w:val="009C702B"/>
    <w:rsid w:val="009D295F"/>
    <w:rsid w:val="009D7250"/>
    <w:rsid w:val="009E0FA7"/>
    <w:rsid w:val="009E2B47"/>
    <w:rsid w:val="009E4B40"/>
    <w:rsid w:val="009E59AA"/>
    <w:rsid w:val="009E7AEB"/>
    <w:rsid w:val="009F0F86"/>
    <w:rsid w:val="009F1E18"/>
    <w:rsid w:val="009F211E"/>
    <w:rsid w:val="009F3AC6"/>
    <w:rsid w:val="009F6608"/>
    <w:rsid w:val="009F697A"/>
    <w:rsid w:val="00A00448"/>
    <w:rsid w:val="00A03D54"/>
    <w:rsid w:val="00A04BD9"/>
    <w:rsid w:val="00A07375"/>
    <w:rsid w:val="00A10A22"/>
    <w:rsid w:val="00A11CB4"/>
    <w:rsid w:val="00A12259"/>
    <w:rsid w:val="00A1272D"/>
    <w:rsid w:val="00A12E71"/>
    <w:rsid w:val="00A135A7"/>
    <w:rsid w:val="00A15204"/>
    <w:rsid w:val="00A17925"/>
    <w:rsid w:val="00A22D53"/>
    <w:rsid w:val="00A231FA"/>
    <w:rsid w:val="00A4177E"/>
    <w:rsid w:val="00A459B0"/>
    <w:rsid w:val="00A459E7"/>
    <w:rsid w:val="00A4643B"/>
    <w:rsid w:val="00A507F6"/>
    <w:rsid w:val="00A51BF2"/>
    <w:rsid w:val="00A521DD"/>
    <w:rsid w:val="00A53232"/>
    <w:rsid w:val="00A56470"/>
    <w:rsid w:val="00A604A7"/>
    <w:rsid w:val="00A61CAE"/>
    <w:rsid w:val="00A625DE"/>
    <w:rsid w:val="00A631ED"/>
    <w:rsid w:val="00A64331"/>
    <w:rsid w:val="00A6459D"/>
    <w:rsid w:val="00A65BF7"/>
    <w:rsid w:val="00A6792E"/>
    <w:rsid w:val="00A71930"/>
    <w:rsid w:val="00A73B24"/>
    <w:rsid w:val="00A73E0A"/>
    <w:rsid w:val="00A75724"/>
    <w:rsid w:val="00A77A00"/>
    <w:rsid w:val="00A8067C"/>
    <w:rsid w:val="00A82B44"/>
    <w:rsid w:val="00A8436F"/>
    <w:rsid w:val="00A856D5"/>
    <w:rsid w:val="00A857CE"/>
    <w:rsid w:val="00A86E85"/>
    <w:rsid w:val="00A92119"/>
    <w:rsid w:val="00A93DD5"/>
    <w:rsid w:val="00A94819"/>
    <w:rsid w:val="00A94EF5"/>
    <w:rsid w:val="00A95ACF"/>
    <w:rsid w:val="00AA001B"/>
    <w:rsid w:val="00AA1661"/>
    <w:rsid w:val="00AA276B"/>
    <w:rsid w:val="00AA3D18"/>
    <w:rsid w:val="00AA3E61"/>
    <w:rsid w:val="00AA46ED"/>
    <w:rsid w:val="00AA7C13"/>
    <w:rsid w:val="00AB1758"/>
    <w:rsid w:val="00AB1CB0"/>
    <w:rsid w:val="00AB38C3"/>
    <w:rsid w:val="00AB42AE"/>
    <w:rsid w:val="00AB5531"/>
    <w:rsid w:val="00AB6016"/>
    <w:rsid w:val="00AB663E"/>
    <w:rsid w:val="00AB6BA2"/>
    <w:rsid w:val="00AB7E8C"/>
    <w:rsid w:val="00AC170E"/>
    <w:rsid w:val="00AC2A12"/>
    <w:rsid w:val="00AC43D1"/>
    <w:rsid w:val="00AC49D9"/>
    <w:rsid w:val="00AC5520"/>
    <w:rsid w:val="00AC6797"/>
    <w:rsid w:val="00AC7A6D"/>
    <w:rsid w:val="00AC7C88"/>
    <w:rsid w:val="00AC7CA0"/>
    <w:rsid w:val="00AD2762"/>
    <w:rsid w:val="00AD2E19"/>
    <w:rsid w:val="00AD453E"/>
    <w:rsid w:val="00AD5016"/>
    <w:rsid w:val="00AD7A00"/>
    <w:rsid w:val="00AD7C62"/>
    <w:rsid w:val="00AD7ED9"/>
    <w:rsid w:val="00AE2306"/>
    <w:rsid w:val="00AE25AD"/>
    <w:rsid w:val="00AE3740"/>
    <w:rsid w:val="00AE37DA"/>
    <w:rsid w:val="00AF0AEB"/>
    <w:rsid w:val="00AF2F8A"/>
    <w:rsid w:val="00AF36DD"/>
    <w:rsid w:val="00AF5BE7"/>
    <w:rsid w:val="00AF6C33"/>
    <w:rsid w:val="00B04398"/>
    <w:rsid w:val="00B06755"/>
    <w:rsid w:val="00B10E95"/>
    <w:rsid w:val="00B11797"/>
    <w:rsid w:val="00B12528"/>
    <w:rsid w:val="00B12E10"/>
    <w:rsid w:val="00B13A1C"/>
    <w:rsid w:val="00B13EAA"/>
    <w:rsid w:val="00B14671"/>
    <w:rsid w:val="00B1661F"/>
    <w:rsid w:val="00B1681E"/>
    <w:rsid w:val="00B17656"/>
    <w:rsid w:val="00B17F10"/>
    <w:rsid w:val="00B20634"/>
    <w:rsid w:val="00B269C6"/>
    <w:rsid w:val="00B279D5"/>
    <w:rsid w:val="00B327A5"/>
    <w:rsid w:val="00B357A6"/>
    <w:rsid w:val="00B3603F"/>
    <w:rsid w:val="00B40C9B"/>
    <w:rsid w:val="00B41941"/>
    <w:rsid w:val="00B41AAC"/>
    <w:rsid w:val="00B42B3B"/>
    <w:rsid w:val="00B45F99"/>
    <w:rsid w:val="00B478BF"/>
    <w:rsid w:val="00B47D73"/>
    <w:rsid w:val="00B510AA"/>
    <w:rsid w:val="00B52DFE"/>
    <w:rsid w:val="00B5321D"/>
    <w:rsid w:val="00B55DB2"/>
    <w:rsid w:val="00B56EEA"/>
    <w:rsid w:val="00B629B6"/>
    <w:rsid w:val="00B62AFF"/>
    <w:rsid w:val="00B64637"/>
    <w:rsid w:val="00B64C1F"/>
    <w:rsid w:val="00B65904"/>
    <w:rsid w:val="00B65BF1"/>
    <w:rsid w:val="00B65C11"/>
    <w:rsid w:val="00B7018A"/>
    <w:rsid w:val="00B72A79"/>
    <w:rsid w:val="00B73B33"/>
    <w:rsid w:val="00B73D4B"/>
    <w:rsid w:val="00B74C03"/>
    <w:rsid w:val="00B7759D"/>
    <w:rsid w:val="00B775B1"/>
    <w:rsid w:val="00B775FC"/>
    <w:rsid w:val="00B77CCB"/>
    <w:rsid w:val="00B827F3"/>
    <w:rsid w:val="00B84FF4"/>
    <w:rsid w:val="00B850B6"/>
    <w:rsid w:val="00B872B0"/>
    <w:rsid w:val="00B9124B"/>
    <w:rsid w:val="00B93A0D"/>
    <w:rsid w:val="00B93D6F"/>
    <w:rsid w:val="00B94931"/>
    <w:rsid w:val="00B978E7"/>
    <w:rsid w:val="00BA7A44"/>
    <w:rsid w:val="00BB08ED"/>
    <w:rsid w:val="00BB34A7"/>
    <w:rsid w:val="00BB34FD"/>
    <w:rsid w:val="00BB3D0F"/>
    <w:rsid w:val="00BB49E5"/>
    <w:rsid w:val="00BB4C71"/>
    <w:rsid w:val="00BC100B"/>
    <w:rsid w:val="00BC2467"/>
    <w:rsid w:val="00BC3E58"/>
    <w:rsid w:val="00BD1534"/>
    <w:rsid w:val="00BD1B8C"/>
    <w:rsid w:val="00BD3CDB"/>
    <w:rsid w:val="00BD4458"/>
    <w:rsid w:val="00BE1723"/>
    <w:rsid w:val="00BE4165"/>
    <w:rsid w:val="00BE4C2B"/>
    <w:rsid w:val="00BE599E"/>
    <w:rsid w:val="00BF050B"/>
    <w:rsid w:val="00BF1232"/>
    <w:rsid w:val="00BF150C"/>
    <w:rsid w:val="00BF619F"/>
    <w:rsid w:val="00C00C12"/>
    <w:rsid w:val="00C03AD7"/>
    <w:rsid w:val="00C04467"/>
    <w:rsid w:val="00C06368"/>
    <w:rsid w:val="00C101FD"/>
    <w:rsid w:val="00C10206"/>
    <w:rsid w:val="00C10320"/>
    <w:rsid w:val="00C1187D"/>
    <w:rsid w:val="00C139B2"/>
    <w:rsid w:val="00C13B8C"/>
    <w:rsid w:val="00C14079"/>
    <w:rsid w:val="00C153A4"/>
    <w:rsid w:val="00C16D87"/>
    <w:rsid w:val="00C20CD1"/>
    <w:rsid w:val="00C2381D"/>
    <w:rsid w:val="00C24254"/>
    <w:rsid w:val="00C27526"/>
    <w:rsid w:val="00C31881"/>
    <w:rsid w:val="00C32E82"/>
    <w:rsid w:val="00C37692"/>
    <w:rsid w:val="00C4044E"/>
    <w:rsid w:val="00C44EA8"/>
    <w:rsid w:val="00C45750"/>
    <w:rsid w:val="00C47B59"/>
    <w:rsid w:val="00C501FE"/>
    <w:rsid w:val="00C52893"/>
    <w:rsid w:val="00C545EC"/>
    <w:rsid w:val="00C549E4"/>
    <w:rsid w:val="00C550DD"/>
    <w:rsid w:val="00C55BB3"/>
    <w:rsid w:val="00C601C6"/>
    <w:rsid w:val="00C6221D"/>
    <w:rsid w:val="00C63082"/>
    <w:rsid w:val="00C65EE0"/>
    <w:rsid w:val="00C708D3"/>
    <w:rsid w:val="00C73CF4"/>
    <w:rsid w:val="00C73FEF"/>
    <w:rsid w:val="00C747C9"/>
    <w:rsid w:val="00C759DF"/>
    <w:rsid w:val="00C76852"/>
    <w:rsid w:val="00C77386"/>
    <w:rsid w:val="00C800C6"/>
    <w:rsid w:val="00C80639"/>
    <w:rsid w:val="00C81218"/>
    <w:rsid w:val="00C823BD"/>
    <w:rsid w:val="00C824D0"/>
    <w:rsid w:val="00C82DA1"/>
    <w:rsid w:val="00C841DE"/>
    <w:rsid w:val="00C841F0"/>
    <w:rsid w:val="00C855EB"/>
    <w:rsid w:val="00C8584A"/>
    <w:rsid w:val="00C905DF"/>
    <w:rsid w:val="00C90C67"/>
    <w:rsid w:val="00C9291F"/>
    <w:rsid w:val="00C92E87"/>
    <w:rsid w:val="00C92F9C"/>
    <w:rsid w:val="00C93E9F"/>
    <w:rsid w:val="00C94A12"/>
    <w:rsid w:val="00CA073B"/>
    <w:rsid w:val="00CA0DD2"/>
    <w:rsid w:val="00CA2D14"/>
    <w:rsid w:val="00CA2D6C"/>
    <w:rsid w:val="00CA2F85"/>
    <w:rsid w:val="00CA357F"/>
    <w:rsid w:val="00CA3593"/>
    <w:rsid w:val="00CA68A6"/>
    <w:rsid w:val="00CA6B88"/>
    <w:rsid w:val="00CB4327"/>
    <w:rsid w:val="00CB4691"/>
    <w:rsid w:val="00CB4765"/>
    <w:rsid w:val="00CB4D81"/>
    <w:rsid w:val="00CB6EC2"/>
    <w:rsid w:val="00CB7DA2"/>
    <w:rsid w:val="00CC2089"/>
    <w:rsid w:val="00CC2E8B"/>
    <w:rsid w:val="00CC4375"/>
    <w:rsid w:val="00CC6111"/>
    <w:rsid w:val="00CC64A0"/>
    <w:rsid w:val="00CC771F"/>
    <w:rsid w:val="00CC7909"/>
    <w:rsid w:val="00CD0B4E"/>
    <w:rsid w:val="00CD2932"/>
    <w:rsid w:val="00CD2CED"/>
    <w:rsid w:val="00CD517A"/>
    <w:rsid w:val="00CD6500"/>
    <w:rsid w:val="00CD66A4"/>
    <w:rsid w:val="00CD677D"/>
    <w:rsid w:val="00CD72C3"/>
    <w:rsid w:val="00CE418D"/>
    <w:rsid w:val="00CE5359"/>
    <w:rsid w:val="00CF0298"/>
    <w:rsid w:val="00CF1D41"/>
    <w:rsid w:val="00CF1EAB"/>
    <w:rsid w:val="00CF2C9F"/>
    <w:rsid w:val="00D0449B"/>
    <w:rsid w:val="00D057B8"/>
    <w:rsid w:val="00D06A85"/>
    <w:rsid w:val="00D079F3"/>
    <w:rsid w:val="00D11143"/>
    <w:rsid w:val="00D1294B"/>
    <w:rsid w:val="00D12F3D"/>
    <w:rsid w:val="00D17B40"/>
    <w:rsid w:val="00D22281"/>
    <w:rsid w:val="00D24C0A"/>
    <w:rsid w:val="00D25F05"/>
    <w:rsid w:val="00D26C56"/>
    <w:rsid w:val="00D27C98"/>
    <w:rsid w:val="00D3095B"/>
    <w:rsid w:val="00D32377"/>
    <w:rsid w:val="00D32D6B"/>
    <w:rsid w:val="00D32F59"/>
    <w:rsid w:val="00D3523A"/>
    <w:rsid w:val="00D35837"/>
    <w:rsid w:val="00D37197"/>
    <w:rsid w:val="00D37238"/>
    <w:rsid w:val="00D37D97"/>
    <w:rsid w:val="00D426D0"/>
    <w:rsid w:val="00D433CE"/>
    <w:rsid w:val="00D434B1"/>
    <w:rsid w:val="00D46EF7"/>
    <w:rsid w:val="00D47909"/>
    <w:rsid w:val="00D50AD6"/>
    <w:rsid w:val="00D5243C"/>
    <w:rsid w:val="00D54B08"/>
    <w:rsid w:val="00D5714E"/>
    <w:rsid w:val="00D6058B"/>
    <w:rsid w:val="00D62AE1"/>
    <w:rsid w:val="00D65A07"/>
    <w:rsid w:val="00D70929"/>
    <w:rsid w:val="00D70A9D"/>
    <w:rsid w:val="00D7558B"/>
    <w:rsid w:val="00D75E62"/>
    <w:rsid w:val="00D7731B"/>
    <w:rsid w:val="00D833FD"/>
    <w:rsid w:val="00D84DDF"/>
    <w:rsid w:val="00D8502D"/>
    <w:rsid w:val="00D85CB5"/>
    <w:rsid w:val="00D85D3A"/>
    <w:rsid w:val="00D86C3E"/>
    <w:rsid w:val="00D87CD6"/>
    <w:rsid w:val="00D91BCB"/>
    <w:rsid w:val="00D91EB4"/>
    <w:rsid w:val="00D94642"/>
    <w:rsid w:val="00D954F5"/>
    <w:rsid w:val="00D9575B"/>
    <w:rsid w:val="00D96168"/>
    <w:rsid w:val="00DA005F"/>
    <w:rsid w:val="00DA3FF1"/>
    <w:rsid w:val="00DA57A0"/>
    <w:rsid w:val="00DA713E"/>
    <w:rsid w:val="00DB00E9"/>
    <w:rsid w:val="00DB47C9"/>
    <w:rsid w:val="00DB4C8E"/>
    <w:rsid w:val="00DB565B"/>
    <w:rsid w:val="00DB5899"/>
    <w:rsid w:val="00DB7BE4"/>
    <w:rsid w:val="00DB7E29"/>
    <w:rsid w:val="00DC0397"/>
    <w:rsid w:val="00DC13F0"/>
    <w:rsid w:val="00DC19ED"/>
    <w:rsid w:val="00DC2CE0"/>
    <w:rsid w:val="00DC71CA"/>
    <w:rsid w:val="00DD1FE9"/>
    <w:rsid w:val="00DD215A"/>
    <w:rsid w:val="00DD2EED"/>
    <w:rsid w:val="00DD31D7"/>
    <w:rsid w:val="00DD3549"/>
    <w:rsid w:val="00DD648E"/>
    <w:rsid w:val="00DD68D8"/>
    <w:rsid w:val="00DE1F20"/>
    <w:rsid w:val="00DE56DD"/>
    <w:rsid w:val="00DE5AEE"/>
    <w:rsid w:val="00DE5F4A"/>
    <w:rsid w:val="00DE73B7"/>
    <w:rsid w:val="00DF05CF"/>
    <w:rsid w:val="00DF20E8"/>
    <w:rsid w:val="00DF316F"/>
    <w:rsid w:val="00DF37AB"/>
    <w:rsid w:val="00DF397F"/>
    <w:rsid w:val="00DF49CD"/>
    <w:rsid w:val="00DF5CFA"/>
    <w:rsid w:val="00DF68B9"/>
    <w:rsid w:val="00DF6BB6"/>
    <w:rsid w:val="00DF7C6B"/>
    <w:rsid w:val="00DF7E3B"/>
    <w:rsid w:val="00E0217B"/>
    <w:rsid w:val="00E033C9"/>
    <w:rsid w:val="00E03A2A"/>
    <w:rsid w:val="00E03EB0"/>
    <w:rsid w:val="00E05B11"/>
    <w:rsid w:val="00E113BD"/>
    <w:rsid w:val="00E12BB5"/>
    <w:rsid w:val="00E14046"/>
    <w:rsid w:val="00E1404A"/>
    <w:rsid w:val="00E14730"/>
    <w:rsid w:val="00E152C3"/>
    <w:rsid w:val="00E160F2"/>
    <w:rsid w:val="00E16602"/>
    <w:rsid w:val="00E1680C"/>
    <w:rsid w:val="00E16F7A"/>
    <w:rsid w:val="00E17931"/>
    <w:rsid w:val="00E20CA4"/>
    <w:rsid w:val="00E21C27"/>
    <w:rsid w:val="00E24405"/>
    <w:rsid w:val="00E24DBC"/>
    <w:rsid w:val="00E253CE"/>
    <w:rsid w:val="00E25D85"/>
    <w:rsid w:val="00E26615"/>
    <w:rsid w:val="00E2739F"/>
    <w:rsid w:val="00E30C50"/>
    <w:rsid w:val="00E30DD2"/>
    <w:rsid w:val="00E31202"/>
    <w:rsid w:val="00E34120"/>
    <w:rsid w:val="00E35ED1"/>
    <w:rsid w:val="00E3778F"/>
    <w:rsid w:val="00E40C45"/>
    <w:rsid w:val="00E43C7F"/>
    <w:rsid w:val="00E449A1"/>
    <w:rsid w:val="00E4711C"/>
    <w:rsid w:val="00E4718C"/>
    <w:rsid w:val="00E51734"/>
    <w:rsid w:val="00E54E1E"/>
    <w:rsid w:val="00E55168"/>
    <w:rsid w:val="00E556D1"/>
    <w:rsid w:val="00E612F9"/>
    <w:rsid w:val="00E619BB"/>
    <w:rsid w:val="00E72652"/>
    <w:rsid w:val="00E73A50"/>
    <w:rsid w:val="00E73A59"/>
    <w:rsid w:val="00E73D45"/>
    <w:rsid w:val="00E74104"/>
    <w:rsid w:val="00E749AF"/>
    <w:rsid w:val="00E75549"/>
    <w:rsid w:val="00E76A19"/>
    <w:rsid w:val="00E76B12"/>
    <w:rsid w:val="00E76DBE"/>
    <w:rsid w:val="00E77E09"/>
    <w:rsid w:val="00E8070E"/>
    <w:rsid w:val="00E819E6"/>
    <w:rsid w:val="00E8279D"/>
    <w:rsid w:val="00E8372B"/>
    <w:rsid w:val="00E863C3"/>
    <w:rsid w:val="00E87557"/>
    <w:rsid w:val="00E876F1"/>
    <w:rsid w:val="00E87BED"/>
    <w:rsid w:val="00E906C8"/>
    <w:rsid w:val="00E90F8A"/>
    <w:rsid w:val="00E93363"/>
    <w:rsid w:val="00E945D9"/>
    <w:rsid w:val="00E95D97"/>
    <w:rsid w:val="00E96FD1"/>
    <w:rsid w:val="00E97E76"/>
    <w:rsid w:val="00EA59F0"/>
    <w:rsid w:val="00EA5C27"/>
    <w:rsid w:val="00EA71CB"/>
    <w:rsid w:val="00EB08C3"/>
    <w:rsid w:val="00EB27B1"/>
    <w:rsid w:val="00EB3928"/>
    <w:rsid w:val="00EB3CB5"/>
    <w:rsid w:val="00EB7EB3"/>
    <w:rsid w:val="00EC0A74"/>
    <w:rsid w:val="00EC0BF5"/>
    <w:rsid w:val="00EC162C"/>
    <w:rsid w:val="00EC1924"/>
    <w:rsid w:val="00EC334A"/>
    <w:rsid w:val="00EC5128"/>
    <w:rsid w:val="00EC6719"/>
    <w:rsid w:val="00EC6AB8"/>
    <w:rsid w:val="00EC72D4"/>
    <w:rsid w:val="00EC7B31"/>
    <w:rsid w:val="00ED0C74"/>
    <w:rsid w:val="00ED0EE6"/>
    <w:rsid w:val="00ED1DB3"/>
    <w:rsid w:val="00ED25AE"/>
    <w:rsid w:val="00ED38AF"/>
    <w:rsid w:val="00ED403F"/>
    <w:rsid w:val="00ED5EF2"/>
    <w:rsid w:val="00ED60F5"/>
    <w:rsid w:val="00ED668A"/>
    <w:rsid w:val="00EE18A7"/>
    <w:rsid w:val="00EE3155"/>
    <w:rsid w:val="00EE446C"/>
    <w:rsid w:val="00EE44B3"/>
    <w:rsid w:val="00EE5B63"/>
    <w:rsid w:val="00EE5FD6"/>
    <w:rsid w:val="00EE64C6"/>
    <w:rsid w:val="00EF2915"/>
    <w:rsid w:val="00EF34C9"/>
    <w:rsid w:val="00EF40CB"/>
    <w:rsid w:val="00EF42AC"/>
    <w:rsid w:val="00F00F92"/>
    <w:rsid w:val="00F01117"/>
    <w:rsid w:val="00F01672"/>
    <w:rsid w:val="00F032DB"/>
    <w:rsid w:val="00F033E0"/>
    <w:rsid w:val="00F037F5"/>
    <w:rsid w:val="00F1195D"/>
    <w:rsid w:val="00F12C9F"/>
    <w:rsid w:val="00F1330D"/>
    <w:rsid w:val="00F14376"/>
    <w:rsid w:val="00F14984"/>
    <w:rsid w:val="00F17663"/>
    <w:rsid w:val="00F2032B"/>
    <w:rsid w:val="00F22E1C"/>
    <w:rsid w:val="00F268D3"/>
    <w:rsid w:val="00F276AC"/>
    <w:rsid w:val="00F40088"/>
    <w:rsid w:val="00F40F4A"/>
    <w:rsid w:val="00F45188"/>
    <w:rsid w:val="00F4612F"/>
    <w:rsid w:val="00F46D0B"/>
    <w:rsid w:val="00F527D0"/>
    <w:rsid w:val="00F53832"/>
    <w:rsid w:val="00F53BF7"/>
    <w:rsid w:val="00F545D5"/>
    <w:rsid w:val="00F54B4C"/>
    <w:rsid w:val="00F54BAE"/>
    <w:rsid w:val="00F54BF2"/>
    <w:rsid w:val="00F5690B"/>
    <w:rsid w:val="00F61527"/>
    <w:rsid w:val="00F624BD"/>
    <w:rsid w:val="00F62CE5"/>
    <w:rsid w:val="00F630B7"/>
    <w:rsid w:val="00F66179"/>
    <w:rsid w:val="00F717EF"/>
    <w:rsid w:val="00F7273A"/>
    <w:rsid w:val="00F75A62"/>
    <w:rsid w:val="00F76805"/>
    <w:rsid w:val="00F802EF"/>
    <w:rsid w:val="00F80CC7"/>
    <w:rsid w:val="00F81810"/>
    <w:rsid w:val="00F8194B"/>
    <w:rsid w:val="00F81D6B"/>
    <w:rsid w:val="00F82515"/>
    <w:rsid w:val="00F828B4"/>
    <w:rsid w:val="00F85A47"/>
    <w:rsid w:val="00F865FA"/>
    <w:rsid w:val="00F87E0F"/>
    <w:rsid w:val="00F9030F"/>
    <w:rsid w:val="00F90459"/>
    <w:rsid w:val="00F90B77"/>
    <w:rsid w:val="00F90B78"/>
    <w:rsid w:val="00F9292C"/>
    <w:rsid w:val="00F92FBD"/>
    <w:rsid w:val="00F935CA"/>
    <w:rsid w:val="00F945F9"/>
    <w:rsid w:val="00FA0278"/>
    <w:rsid w:val="00FA09EF"/>
    <w:rsid w:val="00FA3E82"/>
    <w:rsid w:val="00FA48DE"/>
    <w:rsid w:val="00FA4E08"/>
    <w:rsid w:val="00FA5BB5"/>
    <w:rsid w:val="00FA756F"/>
    <w:rsid w:val="00FA76F2"/>
    <w:rsid w:val="00FB252B"/>
    <w:rsid w:val="00FB4FDC"/>
    <w:rsid w:val="00FC2EA6"/>
    <w:rsid w:val="00FD0231"/>
    <w:rsid w:val="00FD0BD0"/>
    <w:rsid w:val="00FD1B98"/>
    <w:rsid w:val="00FD3CB8"/>
    <w:rsid w:val="00FD3EF8"/>
    <w:rsid w:val="00FD4578"/>
    <w:rsid w:val="00FD6EB4"/>
    <w:rsid w:val="00FD7A89"/>
    <w:rsid w:val="00FE16E3"/>
    <w:rsid w:val="00FE187E"/>
    <w:rsid w:val="00FE2378"/>
    <w:rsid w:val="00FE417C"/>
    <w:rsid w:val="00FE57A9"/>
    <w:rsid w:val="00FE5BA0"/>
    <w:rsid w:val="00FE66A7"/>
    <w:rsid w:val="00FF00AB"/>
    <w:rsid w:val="00FF220E"/>
    <w:rsid w:val="00FF243E"/>
    <w:rsid w:val="00FF38C5"/>
    <w:rsid w:val="00FF59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top;mso-position-vertical-relative:margin" fillcolor="none [2732]">
      <v:fill color="none [2732]" color2="#d8d8d8" focusposition="1" focussize="" focus="-50%" type="gradient"/>
      <v:stroke weight="1.5pt"/>
      <v:shadow on="t" color="#7f7f7f" opacity=".5" offset="6pt,-6pt"/>
    </o:shapedefaults>
    <o:shapelayout v:ext="edit">
      <o:idmap v:ext="edit" data="2"/>
    </o:shapelayout>
  </w:shapeDefaults>
  <w:decimalSymbol w:val="."/>
  <w:listSeparator w:val=","/>
  <w14:docId w14:val="52D42228"/>
  <w15:chartTrackingRefBased/>
  <w15:docId w15:val="{C89E8A82-6163-C14A-BCEE-F2BADBD3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1C"/>
    <w:pPr>
      <w:bidi/>
      <w:spacing w:after="200" w:line="276" w:lineRule="auto"/>
    </w:pPr>
    <w:rPr>
      <w:sz w:val="22"/>
      <w:szCs w:val="22"/>
    </w:rPr>
  </w:style>
  <w:style w:type="paragraph" w:styleId="Heading1">
    <w:name w:val="heading 1"/>
    <w:basedOn w:val="Normal"/>
    <w:next w:val="Normal"/>
    <w:link w:val="Heading1Char1"/>
    <w:uiPriority w:val="9"/>
    <w:qFormat/>
    <w:rsid w:val="00B043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2AFF"/>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160B21"/>
    <w:pPr>
      <w:keepNext/>
      <w:keepLines/>
      <w:spacing w:before="40" w:after="0" w:line="240" w:lineRule="auto"/>
      <w:jc w:val="center"/>
      <w:outlineLvl w:val="2"/>
    </w:pPr>
    <w:rPr>
      <w:rFonts w:ascii="Calibri Light" w:hAnsi="Calibri Light" w:cs="Simplified Arabic"/>
      <w:bCs/>
      <w:sz w:val="24"/>
      <w:szCs w:val="32"/>
    </w:rPr>
  </w:style>
  <w:style w:type="paragraph" w:styleId="Heading4">
    <w:name w:val="heading 4"/>
    <w:basedOn w:val="Normal"/>
    <w:next w:val="Normal"/>
    <w:link w:val="Heading4Char"/>
    <w:uiPriority w:val="9"/>
    <w:unhideWhenUsed/>
    <w:qFormat/>
    <w:rsid w:val="00160B21"/>
    <w:pPr>
      <w:keepNext/>
      <w:keepLines/>
      <w:spacing w:before="40" w:after="0" w:line="240" w:lineRule="auto"/>
      <w:jc w:val="center"/>
      <w:outlineLvl w:val="3"/>
    </w:pPr>
    <w:rPr>
      <w:rFonts w:ascii="Calibri Light" w:hAnsi="Calibri Light" w:cs="Simplified Arabic"/>
      <w:i/>
      <w:sz w:val="24"/>
      <w:szCs w:val="28"/>
    </w:rPr>
  </w:style>
  <w:style w:type="paragraph" w:styleId="Heading5">
    <w:name w:val="heading 5"/>
    <w:basedOn w:val="Normal"/>
    <w:next w:val="Normal"/>
    <w:link w:val="Heading5Char"/>
    <w:uiPriority w:val="9"/>
    <w:unhideWhenUsed/>
    <w:qFormat/>
    <w:rsid w:val="00B62AFF"/>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04398"/>
    <w:pPr>
      <w:keepNext/>
      <w:keepLines/>
      <w:bidi w:val="0"/>
      <w:spacing w:before="200" w:after="0" w:line="480" w:lineRule="auto"/>
      <w:outlineLvl w:val="5"/>
    </w:pPr>
    <w:rPr>
      <w:rFonts w:asciiTheme="majorHAnsi" w:eastAsiaTheme="majorEastAsia" w:hAnsiTheme="majorHAnsi" w:cstheme="majorBidi"/>
      <w:i/>
      <w:iCs/>
      <w:color w:val="1F3763" w:themeColor="accent1" w:themeShade="7F"/>
      <w:lang w:val="fr-FR"/>
    </w:rPr>
  </w:style>
  <w:style w:type="paragraph" w:styleId="Heading7">
    <w:name w:val="heading 7"/>
    <w:basedOn w:val="Normal"/>
    <w:next w:val="Normal"/>
    <w:link w:val="Heading7Char"/>
    <w:uiPriority w:val="9"/>
    <w:semiHidden/>
    <w:unhideWhenUsed/>
    <w:qFormat/>
    <w:rsid w:val="00B04398"/>
    <w:pPr>
      <w:keepNext/>
      <w:keepLines/>
      <w:bidi w:val="0"/>
      <w:spacing w:before="200" w:after="0" w:line="480" w:lineRule="auto"/>
      <w:outlineLvl w:val="6"/>
    </w:pPr>
    <w:rPr>
      <w:rFonts w:asciiTheme="majorHAnsi" w:eastAsiaTheme="majorEastAsia" w:hAnsiTheme="majorHAnsi" w:cstheme="majorBidi"/>
      <w:i/>
      <w:iCs/>
      <w:color w:val="404040" w:themeColor="text1" w:themeTint="BF"/>
      <w:lang w:val="fr-FR"/>
    </w:rPr>
  </w:style>
  <w:style w:type="paragraph" w:styleId="Heading8">
    <w:name w:val="heading 8"/>
    <w:basedOn w:val="Normal"/>
    <w:next w:val="Normal"/>
    <w:link w:val="Heading8Char"/>
    <w:uiPriority w:val="9"/>
    <w:semiHidden/>
    <w:unhideWhenUsed/>
    <w:qFormat/>
    <w:rsid w:val="00B04398"/>
    <w:pPr>
      <w:keepNext/>
      <w:keepLines/>
      <w:bidi w:val="0"/>
      <w:spacing w:before="200" w:after="0" w:line="480" w:lineRule="auto"/>
      <w:outlineLvl w:val="7"/>
    </w:pPr>
    <w:rPr>
      <w:rFonts w:asciiTheme="majorHAnsi" w:eastAsiaTheme="majorEastAsia" w:hAnsiTheme="majorHAnsi" w:cstheme="majorBidi"/>
      <w:color w:val="4472C4" w:themeColor="accent1"/>
      <w:sz w:val="20"/>
      <w:szCs w:val="20"/>
      <w:lang w:val="fr-FR"/>
    </w:rPr>
  </w:style>
  <w:style w:type="paragraph" w:styleId="Heading9">
    <w:name w:val="heading 9"/>
    <w:basedOn w:val="Normal"/>
    <w:next w:val="Normal"/>
    <w:link w:val="Heading9Char"/>
    <w:uiPriority w:val="9"/>
    <w:semiHidden/>
    <w:unhideWhenUsed/>
    <w:qFormat/>
    <w:rsid w:val="00B04398"/>
    <w:pPr>
      <w:keepNext/>
      <w:keepLines/>
      <w:bidi w:val="0"/>
      <w:spacing w:before="200" w:after="0" w:line="480" w:lineRule="auto"/>
      <w:outlineLvl w:val="8"/>
    </w:pPr>
    <w:rPr>
      <w:rFonts w:asciiTheme="majorHAnsi" w:eastAsiaTheme="majorEastAsia" w:hAnsiTheme="majorHAnsi" w:cstheme="majorBidi"/>
      <w:i/>
      <w:iCs/>
      <w:color w:val="404040" w:themeColor="text1" w:themeTint="BF"/>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عنوان 1"/>
    <w:aliases w:val="المتن"/>
    <w:basedOn w:val="Title"/>
    <w:next w:val="Normal"/>
    <w:link w:val="1Char"/>
    <w:uiPriority w:val="9"/>
    <w:qFormat/>
    <w:rsid w:val="00375C8B"/>
    <w:pPr>
      <w:spacing w:after="80"/>
      <w:ind w:firstLine="567"/>
      <w:jc w:val="lowKashida"/>
      <w:outlineLvl w:val="0"/>
    </w:pPr>
    <w:rPr>
      <w:rFonts w:ascii="Simplified Arabic" w:hAnsi="Simplified Arabic" w:cs="Simplified Arabic"/>
      <w:sz w:val="28"/>
      <w:szCs w:val="28"/>
      <w:lang w:bidi="ar-IQ"/>
    </w:rPr>
  </w:style>
  <w:style w:type="character" w:customStyle="1" w:styleId="1Char">
    <w:name w:val="عنوان 1 Char"/>
    <w:aliases w:val="المتن Char"/>
    <w:link w:val="1"/>
    <w:uiPriority w:val="9"/>
    <w:rsid w:val="00375C8B"/>
    <w:rPr>
      <w:rFonts w:ascii="Simplified Arabic" w:hAnsi="Simplified Arabic" w:cs="Simplified Arabic"/>
      <w:spacing w:val="5"/>
      <w:kern w:val="28"/>
      <w:sz w:val="28"/>
      <w:szCs w:val="28"/>
      <w:lang w:bidi="ar-IQ"/>
    </w:rPr>
  </w:style>
  <w:style w:type="paragraph" w:customStyle="1" w:styleId="a0">
    <w:name w:val="سرد الفقرات"/>
    <w:basedOn w:val="Normal"/>
    <w:uiPriority w:val="34"/>
    <w:qFormat/>
    <w:rsid w:val="00FA48DE"/>
    <w:pPr>
      <w:ind w:left="720"/>
      <w:contextualSpacing/>
    </w:pPr>
    <w:rPr>
      <w:rFonts w:eastAsia="Calibri"/>
    </w:rPr>
  </w:style>
  <w:style w:type="paragraph" w:styleId="FootnoteText">
    <w:name w:val="footnote text"/>
    <w:aliases w:val=" Char,Char,5_G,FOOTNOTES,fn,single space,Footnote Text Char1 Char,Footnote Text Char Char Char,Footnote Text Char Char,Footnote Text Char1 Char Char Char Char,Footnote Text Char Char Char Char,Footnote Text Char Char1,ft,FA Fu,f"/>
    <w:basedOn w:val="Normal"/>
    <w:link w:val="FootnoteTextChar"/>
    <w:uiPriority w:val="99"/>
    <w:unhideWhenUsed/>
    <w:qFormat/>
    <w:rsid w:val="00FA48DE"/>
    <w:pPr>
      <w:spacing w:after="0" w:line="240" w:lineRule="auto"/>
    </w:pPr>
    <w:rPr>
      <w:rFonts w:cs="Times New Roman"/>
      <w:sz w:val="20"/>
      <w:szCs w:val="20"/>
      <w:lang w:val="x-none" w:eastAsia="x-none"/>
    </w:rPr>
  </w:style>
  <w:style w:type="character" w:customStyle="1" w:styleId="FootnoteTextChar">
    <w:name w:val="Footnote Text Char"/>
    <w:aliases w:val=" Char Char,Char Char,5_G Char,FOOTNOTES Char,fn Char,single space Char,Footnote Text Char1 Char Char,Footnote Text Char Char Char Char1,Footnote Text Char Char Char1,Footnote Text Char1 Char Char Char Char Char,ft Char,FA Fu Char"/>
    <w:link w:val="FootnoteText"/>
    <w:uiPriority w:val="99"/>
    <w:rsid w:val="00FA48DE"/>
    <w:rPr>
      <w:sz w:val="20"/>
      <w:szCs w:val="20"/>
    </w:rPr>
  </w:style>
  <w:style w:type="character" w:styleId="FootnoteReference">
    <w:name w:val="footnote reference"/>
    <w:uiPriority w:val="99"/>
    <w:unhideWhenUsed/>
    <w:rsid w:val="00FA48DE"/>
    <w:rPr>
      <w:vertAlign w:val="superscript"/>
    </w:rPr>
  </w:style>
  <w:style w:type="paragraph" w:styleId="Header">
    <w:name w:val="header"/>
    <w:aliases w:val="رأس صفحة"/>
    <w:basedOn w:val="Normal"/>
    <w:link w:val="HeaderChar"/>
    <w:uiPriority w:val="99"/>
    <w:unhideWhenUsed/>
    <w:rsid w:val="00F4612F"/>
    <w:pPr>
      <w:tabs>
        <w:tab w:val="center" w:pos="4153"/>
        <w:tab w:val="right" w:pos="8306"/>
      </w:tabs>
      <w:spacing w:after="0" w:line="240" w:lineRule="auto"/>
    </w:pPr>
  </w:style>
  <w:style w:type="character" w:customStyle="1" w:styleId="HeaderChar">
    <w:name w:val="Header Char"/>
    <w:aliases w:val="رأس صفحة Char"/>
    <w:basedOn w:val="DefaultParagraphFont"/>
    <w:link w:val="Header"/>
    <w:uiPriority w:val="99"/>
    <w:rsid w:val="00F4612F"/>
  </w:style>
  <w:style w:type="paragraph" w:styleId="Footer">
    <w:name w:val="footer"/>
    <w:aliases w:val="تذييل صفحة"/>
    <w:basedOn w:val="Normal"/>
    <w:link w:val="FooterChar"/>
    <w:uiPriority w:val="99"/>
    <w:unhideWhenUsed/>
    <w:rsid w:val="00F4612F"/>
    <w:pPr>
      <w:tabs>
        <w:tab w:val="center" w:pos="4153"/>
        <w:tab w:val="right" w:pos="8306"/>
      </w:tabs>
      <w:spacing w:after="0" w:line="240" w:lineRule="auto"/>
    </w:pPr>
  </w:style>
  <w:style w:type="character" w:customStyle="1" w:styleId="FooterChar">
    <w:name w:val="Footer Char"/>
    <w:aliases w:val="تذييل صفحة Char"/>
    <w:basedOn w:val="DefaultParagraphFont"/>
    <w:link w:val="Footer"/>
    <w:uiPriority w:val="99"/>
    <w:rsid w:val="00F4612F"/>
  </w:style>
  <w:style w:type="character" w:styleId="Hyperlink">
    <w:name w:val="Hyperlink"/>
    <w:uiPriority w:val="99"/>
    <w:unhideWhenUsed/>
    <w:rsid w:val="001C5242"/>
    <w:rPr>
      <w:color w:val="0000FF"/>
      <w:u w:val="single"/>
    </w:rPr>
  </w:style>
  <w:style w:type="paragraph" w:styleId="BalloonText">
    <w:name w:val="Balloon Text"/>
    <w:basedOn w:val="Normal"/>
    <w:link w:val="BalloonTextChar"/>
    <w:uiPriority w:val="99"/>
    <w:unhideWhenUsed/>
    <w:rsid w:val="001C524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1C5242"/>
    <w:rPr>
      <w:rFonts w:ascii="Tahoma" w:hAnsi="Tahoma" w:cs="Tahoma"/>
      <w:sz w:val="16"/>
      <w:szCs w:val="16"/>
    </w:rPr>
  </w:style>
  <w:style w:type="paragraph" w:styleId="BodyText">
    <w:name w:val="Body Text"/>
    <w:basedOn w:val="Normal"/>
    <w:link w:val="BodyTextChar"/>
    <w:qFormat/>
    <w:rsid w:val="00A07375"/>
    <w:pPr>
      <w:spacing w:after="0" w:line="533" w:lineRule="auto"/>
      <w:ind w:left="839" w:right="-119"/>
    </w:pPr>
    <w:rPr>
      <w:rFonts w:ascii="Times New Roman" w:hAnsi="Times New Roman" w:cs="Times New Roman"/>
      <w:sz w:val="40"/>
      <w:szCs w:val="72"/>
      <w:lang w:val="en-GB" w:eastAsia="en-GB"/>
    </w:rPr>
  </w:style>
  <w:style w:type="character" w:customStyle="1" w:styleId="BodyTextChar">
    <w:name w:val="Body Text Char"/>
    <w:link w:val="BodyText"/>
    <w:rsid w:val="00A07375"/>
    <w:rPr>
      <w:rFonts w:ascii="Times New Roman" w:hAnsi="Times New Roman" w:cs="DecoType Thuluth"/>
      <w:sz w:val="40"/>
      <w:szCs w:val="72"/>
      <w:lang w:val="en-GB" w:eastAsia="en-GB"/>
    </w:rPr>
  </w:style>
  <w:style w:type="character" w:styleId="HTMLCite">
    <w:name w:val="HTML Cite"/>
    <w:unhideWhenUsed/>
    <w:rsid w:val="00A07375"/>
    <w:rPr>
      <w:i/>
      <w:iCs/>
    </w:rPr>
  </w:style>
  <w:style w:type="character" w:customStyle="1" w:styleId="Char">
    <w:name w:val="رأس الصفحة Char"/>
    <w:link w:val="10"/>
    <w:uiPriority w:val="99"/>
    <w:rsid w:val="00597375"/>
  </w:style>
  <w:style w:type="paragraph" w:styleId="NoSpacing">
    <w:name w:val="No Spacing"/>
    <w:link w:val="NoSpacingChar"/>
    <w:uiPriority w:val="1"/>
    <w:qFormat/>
    <w:rsid w:val="00597375"/>
    <w:pPr>
      <w:bidi/>
    </w:pPr>
    <w:rPr>
      <w:sz w:val="22"/>
      <w:szCs w:val="22"/>
    </w:rPr>
  </w:style>
  <w:style w:type="character" w:customStyle="1" w:styleId="NoSpacingChar">
    <w:name w:val="No Spacing Char"/>
    <w:link w:val="NoSpacing"/>
    <w:uiPriority w:val="1"/>
    <w:rsid w:val="00597375"/>
    <w:rPr>
      <w:sz w:val="22"/>
      <w:szCs w:val="22"/>
    </w:rPr>
  </w:style>
  <w:style w:type="character" w:customStyle="1" w:styleId="Char0">
    <w:name w:val="تذييل الصفحة Char"/>
    <w:link w:val="11"/>
    <w:uiPriority w:val="99"/>
    <w:rsid w:val="0004119D"/>
    <w:rPr>
      <w:sz w:val="22"/>
      <w:szCs w:val="22"/>
    </w:rPr>
  </w:style>
  <w:style w:type="table" w:styleId="TableGrid">
    <w:name w:val="Table Grid"/>
    <w:basedOn w:val="TableNormal"/>
    <w:uiPriority w:val="59"/>
    <w:rsid w:val="0004119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B9124B"/>
    <w:rPr>
      <w:color w:val="0000FF"/>
      <w:u w:val="single"/>
    </w:rPr>
  </w:style>
  <w:style w:type="paragraph" w:styleId="NormalWeb">
    <w:name w:val="Normal (Web)"/>
    <w:basedOn w:val="Normal"/>
    <w:uiPriority w:val="99"/>
    <w:unhideWhenUsed/>
    <w:rsid w:val="0009311A"/>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rsid w:val="0009311A"/>
    <w:rPr>
      <w:b/>
      <w:bCs/>
    </w:rPr>
  </w:style>
  <w:style w:type="paragraph" w:customStyle="1" w:styleId="Default">
    <w:name w:val="Default"/>
    <w:rsid w:val="00EC334A"/>
    <w:pPr>
      <w:widowControl w:val="0"/>
      <w:autoSpaceDE w:val="0"/>
      <w:autoSpaceDN w:val="0"/>
      <w:adjustRightInd w:val="0"/>
    </w:pPr>
    <w:rPr>
      <w:rFonts w:ascii="Times New Roman" w:eastAsia="Calibri" w:hAnsi="Times New Roman" w:cs="Times New Roman"/>
      <w:color w:val="000000"/>
      <w:sz w:val="24"/>
      <w:szCs w:val="24"/>
    </w:rPr>
  </w:style>
  <w:style w:type="character" w:styleId="PageNumber">
    <w:name w:val="page number"/>
    <w:uiPriority w:val="99"/>
    <w:rsid w:val="00D32F59"/>
  </w:style>
  <w:style w:type="character" w:styleId="CommentReference">
    <w:name w:val="annotation reference"/>
    <w:uiPriority w:val="99"/>
    <w:semiHidden/>
    <w:rsid w:val="00D32F59"/>
    <w:rPr>
      <w:sz w:val="16"/>
      <w:szCs w:val="16"/>
    </w:rPr>
  </w:style>
  <w:style w:type="paragraph" w:styleId="CommentText">
    <w:name w:val="annotation text"/>
    <w:basedOn w:val="Normal"/>
    <w:link w:val="CommentTextChar"/>
    <w:uiPriority w:val="99"/>
    <w:semiHidden/>
    <w:rsid w:val="00D32F59"/>
    <w:pPr>
      <w:bidi w:val="0"/>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link w:val="CommentText"/>
    <w:uiPriority w:val="99"/>
    <w:semiHidden/>
    <w:rsid w:val="00D32F59"/>
    <w:rPr>
      <w:rFonts w:ascii="Times New Roman" w:eastAsia="SimSun" w:hAnsi="Times New Roman" w:cs="Times New Roman"/>
      <w:lang w:eastAsia="zh-CN"/>
    </w:rPr>
  </w:style>
  <w:style w:type="paragraph" w:styleId="CommentSubject">
    <w:name w:val="annotation subject"/>
    <w:basedOn w:val="CommentText"/>
    <w:next w:val="CommentText"/>
    <w:link w:val="CommentSubjectChar"/>
    <w:uiPriority w:val="99"/>
    <w:semiHidden/>
    <w:rsid w:val="00D32F59"/>
    <w:rPr>
      <w:b/>
      <w:bCs/>
    </w:rPr>
  </w:style>
  <w:style w:type="character" w:customStyle="1" w:styleId="CommentSubjectChar">
    <w:name w:val="Comment Subject Char"/>
    <w:link w:val="CommentSubject"/>
    <w:uiPriority w:val="99"/>
    <w:semiHidden/>
    <w:rsid w:val="00D32F59"/>
    <w:rPr>
      <w:rFonts w:ascii="Times New Roman" w:eastAsia="SimSun" w:hAnsi="Times New Roman" w:cs="Times New Roman"/>
      <w:b/>
      <w:bCs/>
      <w:lang w:eastAsia="zh-CN"/>
    </w:rPr>
  </w:style>
  <w:style w:type="character" w:customStyle="1" w:styleId="apple-converted-space">
    <w:name w:val="apple-converted-space"/>
    <w:rsid w:val="00D32F59"/>
  </w:style>
  <w:style w:type="character" w:customStyle="1" w:styleId="Heading2Char">
    <w:name w:val="Heading 2 Char"/>
    <w:link w:val="Heading2"/>
    <w:uiPriority w:val="9"/>
    <w:rsid w:val="00B62AFF"/>
    <w:rPr>
      <w:rFonts w:ascii="Cambria" w:hAnsi="Cambria" w:cs="Times New Roman"/>
      <w:b/>
      <w:bCs/>
      <w:color w:val="4F81BD"/>
      <w:sz w:val="26"/>
      <w:szCs w:val="26"/>
    </w:rPr>
  </w:style>
  <w:style w:type="character" w:customStyle="1" w:styleId="Heading5Char">
    <w:name w:val="Heading 5 Char"/>
    <w:link w:val="Heading5"/>
    <w:uiPriority w:val="9"/>
    <w:rsid w:val="00B62AFF"/>
    <w:rPr>
      <w:b/>
      <w:bCs/>
      <w:i/>
      <w:iCs/>
      <w:sz w:val="26"/>
      <w:szCs w:val="26"/>
    </w:rPr>
  </w:style>
  <w:style w:type="paragraph" w:customStyle="1" w:styleId="a1">
    <w:basedOn w:val="Normal"/>
    <w:next w:val="Footer"/>
    <w:uiPriority w:val="99"/>
    <w:unhideWhenUsed/>
    <w:rsid w:val="00B62AFF"/>
    <w:pPr>
      <w:tabs>
        <w:tab w:val="center" w:pos="4153"/>
        <w:tab w:val="right" w:pos="8306"/>
      </w:tabs>
      <w:spacing w:after="0" w:line="240" w:lineRule="auto"/>
    </w:pPr>
    <w:rPr>
      <w:sz w:val="20"/>
      <w:szCs w:val="20"/>
    </w:rPr>
  </w:style>
  <w:style w:type="character" w:styleId="PlaceholderText">
    <w:name w:val="Placeholder Text"/>
    <w:uiPriority w:val="99"/>
    <w:semiHidden/>
    <w:rsid w:val="00B62AFF"/>
    <w:rPr>
      <w:color w:val="808080"/>
    </w:rPr>
  </w:style>
  <w:style w:type="paragraph" w:styleId="EndnoteText">
    <w:name w:val="endnote text"/>
    <w:basedOn w:val="Normal"/>
    <w:link w:val="EndnoteTextChar"/>
    <w:uiPriority w:val="99"/>
    <w:unhideWhenUsed/>
    <w:rsid w:val="00B62AFF"/>
    <w:pPr>
      <w:spacing w:after="0" w:line="240" w:lineRule="auto"/>
    </w:pPr>
    <w:rPr>
      <w:rFonts w:ascii="Times New Roman" w:eastAsia="Calibri" w:hAnsi="Times New Roman" w:cs="Simplified Arabic"/>
      <w:sz w:val="20"/>
      <w:szCs w:val="20"/>
    </w:rPr>
  </w:style>
  <w:style w:type="character" w:customStyle="1" w:styleId="EndnoteTextChar">
    <w:name w:val="Endnote Text Char"/>
    <w:link w:val="EndnoteText"/>
    <w:uiPriority w:val="99"/>
    <w:rsid w:val="00B62AFF"/>
    <w:rPr>
      <w:rFonts w:ascii="Times New Roman" w:eastAsia="Calibri" w:hAnsi="Times New Roman" w:cs="Simplified Arabic"/>
    </w:rPr>
  </w:style>
  <w:style w:type="character" w:styleId="EndnoteReference">
    <w:name w:val="endnote reference"/>
    <w:uiPriority w:val="99"/>
    <w:unhideWhenUsed/>
    <w:rsid w:val="00B62AFF"/>
    <w:rPr>
      <w:vertAlign w:val="superscript"/>
    </w:rPr>
  </w:style>
  <w:style w:type="paragraph" w:customStyle="1" w:styleId="a">
    <w:name w:val="خط عادي"/>
    <w:basedOn w:val="Normal"/>
    <w:qFormat/>
    <w:rsid w:val="000B6F62"/>
    <w:pPr>
      <w:numPr>
        <w:numId w:val="1"/>
      </w:numPr>
      <w:spacing w:after="0" w:line="240" w:lineRule="auto"/>
      <w:ind w:left="679"/>
      <w:contextualSpacing/>
      <w:jc w:val="lowKashida"/>
    </w:pPr>
    <w:rPr>
      <w:rFonts w:ascii="Simplified Arabic" w:hAnsi="Simplified Arabic" w:cs="Simplified Arabic"/>
      <w:sz w:val="28"/>
      <w:szCs w:val="28"/>
      <w:lang w:bidi="ar-IQ"/>
    </w:rPr>
  </w:style>
  <w:style w:type="paragraph" w:styleId="Subtitle">
    <w:name w:val="Subtitle"/>
    <w:basedOn w:val="Normal"/>
    <w:next w:val="Normal"/>
    <w:link w:val="SubtitleChar"/>
    <w:uiPriority w:val="11"/>
    <w:qFormat/>
    <w:rsid w:val="00B62AFF"/>
    <w:pPr>
      <w:numPr>
        <w:ilvl w:val="1"/>
      </w:numPr>
    </w:pPr>
    <w:rPr>
      <w:rFonts w:ascii="Cambria" w:hAnsi="Cambria" w:cs="Times New Roman"/>
      <w:i/>
      <w:iCs/>
      <w:color w:val="4F81BD"/>
      <w:spacing w:val="15"/>
      <w:sz w:val="24"/>
      <w:szCs w:val="24"/>
    </w:rPr>
  </w:style>
  <w:style w:type="character" w:customStyle="1" w:styleId="SubtitleChar">
    <w:name w:val="Subtitle Char"/>
    <w:link w:val="Subtitle"/>
    <w:uiPriority w:val="11"/>
    <w:rsid w:val="00B62AFF"/>
    <w:rPr>
      <w:rFonts w:ascii="Cambria" w:hAnsi="Cambria" w:cs="Times New Roman"/>
      <w:i/>
      <w:iCs/>
      <w:color w:val="4F81BD"/>
      <w:spacing w:val="15"/>
      <w:sz w:val="24"/>
      <w:szCs w:val="24"/>
    </w:rPr>
  </w:style>
  <w:style w:type="paragraph" w:styleId="Title">
    <w:name w:val="Title"/>
    <w:aliases w:val="المبحث والمطلب"/>
    <w:basedOn w:val="Normal"/>
    <w:next w:val="Normal"/>
    <w:link w:val="TitleChar"/>
    <w:uiPriority w:val="10"/>
    <w:qFormat/>
    <w:rsid w:val="00700C05"/>
    <w:pPr>
      <w:spacing w:after="0" w:line="240" w:lineRule="auto"/>
      <w:jc w:val="center"/>
    </w:pPr>
    <w:rPr>
      <w:rFonts w:ascii="Cambria" w:hAnsi="Cambria" w:cs="PT Bold Heading"/>
      <w:spacing w:val="5"/>
      <w:kern w:val="28"/>
      <w:sz w:val="32"/>
      <w:szCs w:val="32"/>
    </w:rPr>
  </w:style>
  <w:style w:type="character" w:customStyle="1" w:styleId="TitleChar">
    <w:name w:val="Title Char"/>
    <w:aliases w:val="المبحث والمطلب Char"/>
    <w:link w:val="Title"/>
    <w:uiPriority w:val="10"/>
    <w:rsid w:val="00700C05"/>
    <w:rPr>
      <w:rFonts w:ascii="Cambria" w:hAnsi="Cambria" w:cs="PT Bold Heading"/>
      <w:spacing w:val="5"/>
      <w:kern w:val="28"/>
      <w:sz w:val="32"/>
      <w:szCs w:val="32"/>
    </w:rPr>
  </w:style>
  <w:style w:type="paragraph" w:styleId="BodyTextIndent2">
    <w:name w:val="Body Text Indent 2"/>
    <w:basedOn w:val="Normal"/>
    <w:link w:val="BodyTextIndent2Char"/>
    <w:uiPriority w:val="99"/>
    <w:semiHidden/>
    <w:unhideWhenUsed/>
    <w:rsid w:val="00B62AFF"/>
    <w:pPr>
      <w:spacing w:after="120" w:line="480" w:lineRule="auto"/>
      <w:ind w:left="283"/>
    </w:pPr>
  </w:style>
  <w:style w:type="character" w:customStyle="1" w:styleId="BodyTextIndent2Char">
    <w:name w:val="Body Text Indent 2 Char"/>
    <w:link w:val="BodyTextIndent2"/>
    <w:uiPriority w:val="99"/>
    <w:semiHidden/>
    <w:rsid w:val="00B62AFF"/>
    <w:rPr>
      <w:sz w:val="22"/>
      <w:szCs w:val="22"/>
    </w:rPr>
  </w:style>
  <w:style w:type="paragraph" w:styleId="HTMLPreformatted">
    <w:name w:val="HTML Preformatted"/>
    <w:basedOn w:val="Normal"/>
    <w:link w:val="HTMLPreformattedChar"/>
    <w:uiPriority w:val="99"/>
    <w:unhideWhenUsed/>
    <w:rsid w:val="00B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B62AFF"/>
    <w:rPr>
      <w:rFonts w:ascii="Courier New" w:hAnsi="Courier New" w:cs="Courier New"/>
    </w:rPr>
  </w:style>
  <w:style w:type="paragraph" w:styleId="BodyTextIndent">
    <w:name w:val="Body Text Indent"/>
    <w:basedOn w:val="Normal"/>
    <w:link w:val="BodyTextIndentChar"/>
    <w:unhideWhenUsed/>
    <w:rsid w:val="00B62AFF"/>
    <w:pPr>
      <w:spacing w:after="0" w:line="240" w:lineRule="auto"/>
      <w:ind w:firstLine="793"/>
      <w:jc w:val="lowKashida"/>
    </w:pPr>
    <w:rPr>
      <w:rFonts w:ascii="Times New Roman" w:hAnsi="Times New Roman" w:cs="Simplified Arabic"/>
      <w:sz w:val="20"/>
      <w:szCs w:val="28"/>
    </w:rPr>
  </w:style>
  <w:style w:type="character" w:customStyle="1" w:styleId="BodyTextIndentChar">
    <w:name w:val="Body Text Indent Char"/>
    <w:link w:val="BodyTextIndent"/>
    <w:rsid w:val="00B62AFF"/>
    <w:rPr>
      <w:rFonts w:ascii="Times New Roman" w:hAnsi="Times New Roman" w:cs="Simplified Arabic"/>
      <w:szCs w:val="28"/>
    </w:rPr>
  </w:style>
  <w:style w:type="character" w:customStyle="1" w:styleId="Char1">
    <w:name w:val="رأس الصفحة Char1"/>
    <w:uiPriority w:val="99"/>
    <w:rsid w:val="00B62AFF"/>
    <w:rPr>
      <w:sz w:val="22"/>
      <w:szCs w:val="22"/>
    </w:rPr>
  </w:style>
  <w:style w:type="character" w:customStyle="1" w:styleId="Char10">
    <w:name w:val="تذييل الصفحة Char1"/>
    <w:uiPriority w:val="99"/>
    <w:rsid w:val="00B62AFF"/>
    <w:rPr>
      <w:sz w:val="22"/>
      <w:szCs w:val="22"/>
    </w:rPr>
  </w:style>
  <w:style w:type="paragraph" w:customStyle="1" w:styleId="a2">
    <w:basedOn w:val="Normal"/>
    <w:next w:val="Header"/>
    <w:rsid w:val="002A3782"/>
    <w:pPr>
      <w:tabs>
        <w:tab w:val="center" w:pos="4153"/>
        <w:tab w:val="right" w:pos="8306"/>
      </w:tabs>
      <w:spacing w:after="0" w:line="240" w:lineRule="auto"/>
    </w:pPr>
    <w:rPr>
      <w:rFonts w:ascii="Times New Roman" w:hAnsi="Times New Roman" w:cs="Times New Roman"/>
      <w:sz w:val="28"/>
      <w:szCs w:val="28"/>
    </w:rPr>
  </w:style>
  <w:style w:type="character" w:customStyle="1" w:styleId="Heading3Char">
    <w:name w:val="Heading 3 Char"/>
    <w:link w:val="Heading3"/>
    <w:uiPriority w:val="9"/>
    <w:rsid w:val="00160B21"/>
    <w:rPr>
      <w:rFonts w:ascii="Calibri Light" w:hAnsi="Calibri Light" w:cs="Simplified Arabic"/>
      <w:bCs/>
      <w:sz w:val="24"/>
      <w:szCs w:val="32"/>
    </w:rPr>
  </w:style>
  <w:style w:type="character" w:customStyle="1" w:styleId="Heading4Char">
    <w:name w:val="Heading 4 Char"/>
    <w:link w:val="Heading4"/>
    <w:uiPriority w:val="9"/>
    <w:rsid w:val="00160B21"/>
    <w:rPr>
      <w:rFonts w:ascii="Calibri Light" w:hAnsi="Calibri Light" w:cs="Simplified Arabic"/>
      <w:i/>
      <w:sz w:val="24"/>
      <w:szCs w:val="28"/>
    </w:rPr>
  </w:style>
  <w:style w:type="paragraph" w:styleId="TOCHeading">
    <w:name w:val="TOC Heading"/>
    <w:basedOn w:val="1"/>
    <w:next w:val="Normal"/>
    <w:uiPriority w:val="39"/>
    <w:unhideWhenUsed/>
    <w:qFormat/>
    <w:rsid w:val="00160B21"/>
    <w:pPr>
      <w:keepLines/>
      <w:spacing w:before="240" w:after="0" w:line="259" w:lineRule="auto"/>
      <w:ind w:firstLine="0"/>
      <w:jc w:val="center"/>
      <w:outlineLvl w:val="9"/>
    </w:pPr>
    <w:rPr>
      <w:rFonts w:ascii="Calibri Light" w:hAnsi="Calibri Light" w:cs="Times New Roman"/>
      <w:color w:val="2E74B5"/>
      <w:kern w:val="0"/>
      <w:sz w:val="32"/>
      <w:szCs w:val="32"/>
      <w:rtl/>
    </w:rPr>
  </w:style>
  <w:style w:type="paragraph" w:styleId="TOC2">
    <w:name w:val="toc 2"/>
    <w:basedOn w:val="Normal"/>
    <w:next w:val="Normal"/>
    <w:autoRedefine/>
    <w:uiPriority w:val="39"/>
    <w:unhideWhenUsed/>
    <w:qFormat/>
    <w:rsid w:val="00160B21"/>
    <w:pPr>
      <w:spacing w:after="100" w:line="259" w:lineRule="auto"/>
      <w:ind w:left="220"/>
    </w:pPr>
    <w:rPr>
      <w:rFonts w:eastAsia="Calibri"/>
    </w:rPr>
  </w:style>
  <w:style w:type="numbering" w:customStyle="1" w:styleId="12">
    <w:name w:val="بلا قائمة1"/>
    <w:next w:val="NoList"/>
    <w:uiPriority w:val="99"/>
    <w:semiHidden/>
    <w:unhideWhenUsed/>
    <w:rsid w:val="00160B21"/>
  </w:style>
  <w:style w:type="character" w:styleId="Emphasis">
    <w:name w:val="Emphasis"/>
    <w:aliases w:val="الفرع"/>
    <w:uiPriority w:val="20"/>
    <w:qFormat/>
    <w:rsid w:val="00A17925"/>
    <w:rPr>
      <w:b/>
      <w:bCs/>
    </w:rPr>
  </w:style>
  <w:style w:type="paragraph" w:styleId="TOC1">
    <w:name w:val="toc 1"/>
    <w:basedOn w:val="Normal"/>
    <w:next w:val="Normal"/>
    <w:autoRedefine/>
    <w:uiPriority w:val="39"/>
    <w:unhideWhenUsed/>
    <w:qFormat/>
    <w:rsid w:val="00160B21"/>
    <w:pPr>
      <w:pBdr>
        <w:top w:val="single" w:sz="4" w:space="1" w:color="auto"/>
        <w:left w:val="single" w:sz="4" w:space="4" w:color="auto"/>
        <w:bottom w:val="single" w:sz="4" w:space="1" w:color="auto"/>
        <w:right w:val="single" w:sz="4" w:space="4" w:color="auto"/>
      </w:pBdr>
      <w:shd w:val="clear" w:color="auto" w:fill="D0CECE"/>
      <w:tabs>
        <w:tab w:val="right" w:leader="dot" w:pos="8777"/>
      </w:tabs>
      <w:spacing w:after="100" w:line="259" w:lineRule="auto"/>
      <w:jc w:val="center"/>
    </w:pPr>
    <w:rPr>
      <w:rFonts w:cs="Times New Roman"/>
      <w:rtl/>
    </w:rPr>
  </w:style>
  <w:style w:type="paragraph" w:styleId="TOC3">
    <w:name w:val="toc 3"/>
    <w:basedOn w:val="Normal"/>
    <w:next w:val="Normal"/>
    <w:autoRedefine/>
    <w:uiPriority w:val="39"/>
    <w:unhideWhenUsed/>
    <w:qFormat/>
    <w:rsid w:val="00160B21"/>
    <w:pPr>
      <w:shd w:val="clear" w:color="auto" w:fill="FFFFFF"/>
      <w:tabs>
        <w:tab w:val="right" w:leader="dot" w:pos="8777"/>
      </w:tabs>
      <w:spacing w:after="100" w:line="259" w:lineRule="auto"/>
      <w:ind w:left="440"/>
    </w:pPr>
    <w:rPr>
      <w:rFonts w:cs="Times New Roman"/>
      <w:rtl/>
    </w:rPr>
  </w:style>
  <w:style w:type="paragraph" w:styleId="TOC4">
    <w:name w:val="toc 4"/>
    <w:basedOn w:val="Normal"/>
    <w:next w:val="Normal"/>
    <w:autoRedefine/>
    <w:uiPriority w:val="39"/>
    <w:unhideWhenUsed/>
    <w:rsid w:val="00160B21"/>
    <w:pPr>
      <w:spacing w:after="100" w:line="259" w:lineRule="auto"/>
      <w:ind w:left="660"/>
    </w:pPr>
  </w:style>
  <w:style w:type="paragraph" w:styleId="TOC5">
    <w:name w:val="toc 5"/>
    <w:basedOn w:val="Normal"/>
    <w:next w:val="Normal"/>
    <w:autoRedefine/>
    <w:uiPriority w:val="39"/>
    <w:unhideWhenUsed/>
    <w:rsid w:val="00160B21"/>
    <w:pPr>
      <w:spacing w:after="100" w:line="259" w:lineRule="auto"/>
      <w:ind w:left="880"/>
    </w:pPr>
  </w:style>
  <w:style w:type="paragraph" w:styleId="TOC6">
    <w:name w:val="toc 6"/>
    <w:basedOn w:val="Normal"/>
    <w:next w:val="Normal"/>
    <w:autoRedefine/>
    <w:uiPriority w:val="39"/>
    <w:unhideWhenUsed/>
    <w:rsid w:val="00160B21"/>
    <w:pPr>
      <w:spacing w:after="100" w:line="259" w:lineRule="auto"/>
      <w:ind w:left="1100"/>
    </w:pPr>
  </w:style>
  <w:style w:type="paragraph" w:styleId="TOC7">
    <w:name w:val="toc 7"/>
    <w:basedOn w:val="Normal"/>
    <w:next w:val="Normal"/>
    <w:autoRedefine/>
    <w:uiPriority w:val="39"/>
    <w:unhideWhenUsed/>
    <w:rsid w:val="00160B21"/>
    <w:pPr>
      <w:spacing w:after="100" w:line="259" w:lineRule="auto"/>
      <w:ind w:left="1320"/>
    </w:pPr>
  </w:style>
  <w:style w:type="paragraph" w:styleId="TOC8">
    <w:name w:val="toc 8"/>
    <w:basedOn w:val="Normal"/>
    <w:next w:val="Normal"/>
    <w:autoRedefine/>
    <w:uiPriority w:val="39"/>
    <w:unhideWhenUsed/>
    <w:rsid w:val="00160B21"/>
    <w:pPr>
      <w:spacing w:after="100" w:line="259" w:lineRule="auto"/>
      <w:ind w:left="1540"/>
    </w:pPr>
  </w:style>
  <w:style w:type="paragraph" w:styleId="TOC9">
    <w:name w:val="toc 9"/>
    <w:basedOn w:val="Normal"/>
    <w:next w:val="Normal"/>
    <w:autoRedefine/>
    <w:uiPriority w:val="39"/>
    <w:unhideWhenUsed/>
    <w:rsid w:val="00160B21"/>
    <w:pPr>
      <w:spacing w:after="100" w:line="259" w:lineRule="auto"/>
      <w:ind w:left="1760"/>
    </w:pPr>
  </w:style>
  <w:style w:type="character" w:customStyle="1" w:styleId="Heading1Char">
    <w:name w:val="Heading 1 Char"/>
    <w:uiPriority w:val="9"/>
    <w:rsid w:val="00160B21"/>
    <w:rPr>
      <w:rFonts w:ascii="Arial" w:hAnsi="Arial"/>
      <w:b/>
      <w:bCs/>
      <w:kern w:val="32"/>
      <w:sz w:val="32"/>
      <w:szCs w:val="32"/>
      <w:lang w:val="en-US" w:eastAsia="en-US" w:bidi="ar-SA"/>
    </w:rPr>
  </w:style>
  <w:style w:type="character" w:customStyle="1" w:styleId="PicturecaptionExact">
    <w:name w:val="Picture caption Exact"/>
    <w:link w:val="Picturecaption"/>
    <w:rsid w:val="00160B21"/>
    <w:rPr>
      <w:b/>
      <w:bCs/>
      <w:i/>
      <w:iCs/>
      <w:spacing w:val="-11"/>
      <w:sz w:val="52"/>
      <w:szCs w:val="52"/>
      <w:shd w:val="clear" w:color="auto" w:fill="FFFFFF"/>
    </w:rPr>
  </w:style>
  <w:style w:type="paragraph" w:customStyle="1" w:styleId="Picturecaption">
    <w:name w:val="Picture caption"/>
    <w:basedOn w:val="Normal"/>
    <w:link w:val="PicturecaptionExact"/>
    <w:rsid w:val="00160B21"/>
    <w:pPr>
      <w:widowControl w:val="0"/>
      <w:shd w:val="clear" w:color="auto" w:fill="FFFFFF"/>
      <w:bidi w:val="0"/>
      <w:spacing w:after="0" w:line="0" w:lineRule="atLeast"/>
    </w:pPr>
    <w:rPr>
      <w:b/>
      <w:bCs/>
      <w:i/>
      <w:iCs/>
      <w:spacing w:val="-11"/>
      <w:sz w:val="52"/>
      <w:szCs w:val="52"/>
    </w:rPr>
  </w:style>
  <w:style w:type="paragraph" w:styleId="Quote">
    <w:name w:val="Quote"/>
    <w:basedOn w:val="Normal"/>
    <w:next w:val="Normal"/>
    <w:link w:val="QuoteChar"/>
    <w:uiPriority w:val="29"/>
    <w:qFormat/>
    <w:rsid w:val="00160B21"/>
    <w:pPr>
      <w:spacing w:before="200" w:after="160" w:line="240" w:lineRule="auto"/>
      <w:ind w:left="864" w:right="864"/>
      <w:jc w:val="center"/>
    </w:pPr>
    <w:rPr>
      <w:rFonts w:ascii="Times New Roman" w:hAnsi="Times New Roman" w:cs="Times New Roman"/>
      <w:i/>
      <w:iCs/>
      <w:color w:val="404040"/>
      <w:sz w:val="24"/>
      <w:szCs w:val="24"/>
    </w:rPr>
  </w:style>
  <w:style w:type="character" w:customStyle="1" w:styleId="QuoteChar">
    <w:name w:val="Quote Char"/>
    <w:link w:val="Quote"/>
    <w:uiPriority w:val="29"/>
    <w:rsid w:val="00160B21"/>
    <w:rPr>
      <w:rFonts w:ascii="Times New Roman" w:hAnsi="Times New Roman" w:cs="Times New Roman"/>
      <w:i/>
      <w:iCs/>
      <w:color w:val="404040"/>
      <w:sz w:val="24"/>
      <w:szCs w:val="24"/>
    </w:rPr>
  </w:style>
  <w:style w:type="paragraph" w:customStyle="1" w:styleId="a3">
    <w:rsid w:val="004259C4"/>
    <w:pPr>
      <w:tabs>
        <w:tab w:val="center" w:pos="4153"/>
        <w:tab w:val="right" w:pos="8306"/>
      </w:tabs>
    </w:pPr>
    <w:rPr>
      <w:rFonts w:ascii="Times New Roman" w:hAnsi="Times New Roman" w:cs="Times New Roman"/>
      <w:sz w:val="24"/>
      <w:szCs w:val="24"/>
    </w:rPr>
  </w:style>
  <w:style w:type="character" w:customStyle="1" w:styleId="apple-style-span">
    <w:name w:val="apple-style-span"/>
    <w:rsid w:val="004259C4"/>
  </w:style>
  <w:style w:type="table" w:customStyle="1" w:styleId="TableNormal1">
    <w:name w:val="Table Normal1"/>
    <w:uiPriority w:val="2"/>
    <w:semiHidden/>
    <w:unhideWhenUsed/>
    <w:qFormat/>
    <w:rsid w:val="004259C4"/>
    <w:pPr>
      <w:widowControl w:val="0"/>
      <w:autoSpaceDE w:val="0"/>
      <w:autoSpaceDN w:val="0"/>
    </w:pPr>
    <w:rPr>
      <w:rFonts w:eastAsia="Calibri"/>
      <w:sz w:val="22"/>
      <w:szCs w:val="22"/>
    </w:rPr>
    <w:tblPr>
      <w:tblInd w:w="0" w:type="dxa"/>
      <w:tblCellMar>
        <w:top w:w="0" w:type="dxa"/>
        <w:left w:w="0" w:type="dxa"/>
        <w:bottom w:w="0" w:type="dxa"/>
        <w:right w:w="0" w:type="dxa"/>
      </w:tblCellMar>
    </w:tblPr>
  </w:style>
  <w:style w:type="paragraph" w:styleId="BodyTextFirstIndent">
    <w:name w:val="Body Text First Indent"/>
    <w:basedOn w:val="BodyText"/>
    <w:link w:val="BodyTextFirstIndentChar"/>
    <w:rsid w:val="004259C4"/>
    <w:pPr>
      <w:spacing w:after="120" w:line="240" w:lineRule="auto"/>
      <w:ind w:left="0" w:right="0" w:firstLine="210"/>
    </w:pPr>
    <w:rPr>
      <w:sz w:val="24"/>
      <w:szCs w:val="24"/>
      <w:lang w:val="en-US" w:eastAsia="en-US"/>
    </w:rPr>
  </w:style>
  <w:style w:type="character" w:customStyle="1" w:styleId="BodyTextFirstIndentChar">
    <w:name w:val="Body Text First Indent Char"/>
    <w:link w:val="BodyTextFirstIndent"/>
    <w:rsid w:val="004259C4"/>
    <w:rPr>
      <w:rFonts w:ascii="Times New Roman" w:hAnsi="Times New Roman" w:cs="Times New Roman"/>
      <w:sz w:val="24"/>
      <w:szCs w:val="24"/>
      <w:lang w:val="en-GB" w:eastAsia="en-GB"/>
    </w:rPr>
  </w:style>
  <w:style w:type="paragraph" w:customStyle="1" w:styleId="13">
    <w:name w:val="سرد الفقرات1"/>
    <w:basedOn w:val="Normal"/>
    <w:qFormat/>
    <w:rsid w:val="00725C2E"/>
    <w:pPr>
      <w:ind w:left="720"/>
      <w:contextualSpacing/>
    </w:pPr>
  </w:style>
  <w:style w:type="paragraph" w:customStyle="1" w:styleId="Heading41">
    <w:name w:val="Heading 41"/>
    <w:basedOn w:val="Normal"/>
    <w:next w:val="Normal"/>
    <w:uiPriority w:val="9"/>
    <w:unhideWhenUsed/>
    <w:qFormat/>
    <w:rsid w:val="00725C2E"/>
    <w:pPr>
      <w:keepNext/>
      <w:keepLines/>
      <w:spacing w:before="200" w:after="0"/>
      <w:outlineLvl w:val="3"/>
    </w:pPr>
    <w:rPr>
      <w:rFonts w:ascii="Cambria" w:hAnsi="Cambria" w:cs="Times New Roman"/>
      <w:b/>
      <w:bCs/>
      <w:i/>
      <w:iCs/>
      <w:color w:val="4F81BD"/>
      <w:sz w:val="20"/>
      <w:szCs w:val="24"/>
    </w:rPr>
  </w:style>
  <w:style w:type="numbering" w:customStyle="1" w:styleId="NoList1">
    <w:name w:val="No List1"/>
    <w:next w:val="NoList"/>
    <w:uiPriority w:val="99"/>
    <w:semiHidden/>
    <w:unhideWhenUsed/>
    <w:rsid w:val="00725C2E"/>
  </w:style>
  <w:style w:type="character" w:customStyle="1" w:styleId="FollowedHyperlink1">
    <w:name w:val="FollowedHyperlink1"/>
    <w:uiPriority w:val="99"/>
    <w:semiHidden/>
    <w:unhideWhenUsed/>
    <w:rsid w:val="00725C2E"/>
    <w:rPr>
      <w:color w:val="800080"/>
      <w:u w:val="single"/>
    </w:rPr>
  </w:style>
  <w:style w:type="character" w:customStyle="1" w:styleId="std">
    <w:name w:val="std"/>
    <w:rsid w:val="00725C2E"/>
  </w:style>
  <w:style w:type="character" w:customStyle="1" w:styleId="ms-formfieldlabel">
    <w:name w:val="ms-formfieldlabel"/>
    <w:rsid w:val="00725C2E"/>
  </w:style>
  <w:style w:type="character" w:styleId="FollowedHyperlink">
    <w:name w:val="FollowedHyperlink"/>
    <w:uiPriority w:val="99"/>
    <w:rsid w:val="00725C2E"/>
    <w:rPr>
      <w:color w:val="954F72"/>
      <w:u w:val="single"/>
    </w:rPr>
  </w:style>
  <w:style w:type="character" w:customStyle="1" w:styleId="Heading4Char1">
    <w:name w:val="Heading 4 Char1"/>
    <w:semiHidden/>
    <w:rsid w:val="00725C2E"/>
    <w:rPr>
      <w:rFonts w:ascii="Calibri" w:eastAsia="Times New Roman" w:hAnsi="Calibri" w:cs="Arial"/>
      <w:b/>
      <w:bCs/>
      <w:sz w:val="28"/>
      <w:szCs w:val="28"/>
    </w:rPr>
  </w:style>
  <w:style w:type="paragraph" w:customStyle="1" w:styleId="a4">
    <w:rsid w:val="00466FE3"/>
  </w:style>
  <w:style w:type="paragraph" w:customStyle="1" w:styleId="id12">
    <w:name w:val="id12"/>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customStyle="1" w:styleId="id10">
    <w:name w:val="id10"/>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customStyle="1" w:styleId="id4">
    <w:name w:val="id4"/>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customStyle="1" w:styleId="id5">
    <w:name w:val="id5"/>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styleId="List2">
    <w:name w:val="List 2"/>
    <w:basedOn w:val="Normal"/>
    <w:rsid w:val="004E6A3E"/>
    <w:pPr>
      <w:spacing w:after="0" w:line="240" w:lineRule="auto"/>
      <w:ind w:left="566" w:hanging="283"/>
    </w:pPr>
    <w:rPr>
      <w:rFonts w:ascii="Times New Roman" w:hAnsi="Times New Roman" w:cs="Times New Roman"/>
      <w:sz w:val="24"/>
      <w:szCs w:val="24"/>
    </w:rPr>
  </w:style>
  <w:style w:type="character" w:customStyle="1" w:styleId="lrg">
    <w:name w:val="lrg"/>
    <w:rsid w:val="004E6A3E"/>
    <w:rPr>
      <w:rFonts w:cs="Times New Roman"/>
    </w:rPr>
  </w:style>
  <w:style w:type="character" w:customStyle="1" w:styleId="bodycontent1">
    <w:name w:val="bodycontent1"/>
    <w:rsid w:val="004E6A3E"/>
    <w:rPr>
      <w:rFonts w:cs="Arabic Transparent"/>
      <w:color w:val="000000"/>
      <w:sz w:val="27"/>
      <w:szCs w:val="27"/>
      <w:lang w:bidi="ar-SA"/>
    </w:rPr>
  </w:style>
  <w:style w:type="character" w:customStyle="1" w:styleId="med">
    <w:name w:val="med"/>
    <w:rsid w:val="004E6A3E"/>
    <w:rPr>
      <w:rFonts w:cs="Times New Roman"/>
    </w:rPr>
  </w:style>
  <w:style w:type="character" w:customStyle="1" w:styleId="st1">
    <w:name w:val="st1"/>
    <w:rsid w:val="004E6A3E"/>
    <w:rPr>
      <w:rFonts w:cs="Times New Roman"/>
    </w:rPr>
  </w:style>
  <w:style w:type="character" w:customStyle="1" w:styleId="f1">
    <w:name w:val="f1"/>
    <w:rsid w:val="004E6A3E"/>
    <w:rPr>
      <w:rFonts w:cs="Times New Roman"/>
      <w:color w:val="808080"/>
    </w:rPr>
  </w:style>
  <w:style w:type="character" w:customStyle="1" w:styleId="hps">
    <w:name w:val="hps"/>
    <w:rsid w:val="004E6A3E"/>
    <w:rPr>
      <w:rFonts w:cs="Times New Roman"/>
    </w:rPr>
  </w:style>
  <w:style w:type="character" w:customStyle="1" w:styleId="shorttext">
    <w:name w:val="short_text"/>
    <w:rsid w:val="004E6A3E"/>
    <w:rPr>
      <w:rFonts w:cs="Times New Roman"/>
    </w:rPr>
  </w:style>
  <w:style w:type="paragraph" w:styleId="BodyText2">
    <w:name w:val="Body Text 2"/>
    <w:basedOn w:val="Normal"/>
    <w:link w:val="BodyText2Char"/>
    <w:uiPriority w:val="99"/>
    <w:unhideWhenUsed/>
    <w:rsid w:val="004E6A3E"/>
    <w:pPr>
      <w:spacing w:after="120" w:line="480" w:lineRule="auto"/>
    </w:pPr>
    <w:rPr>
      <w:rFonts w:eastAsia="Calibri"/>
    </w:rPr>
  </w:style>
  <w:style w:type="character" w:customStyle="1" w:styleId="BodyText2Char">
    <w:name w:val="Body Text 2 Char"/>
    <w:link w:val="BodyText2"/>
    <w:uiPriority w:val="99"/>
    <w:rsid w:val="004E6A3E"/>
    <w:rPr>
      <w:rFonts w:eastAsia="Calibri"/>
      <w:sz w:val="22"/>
      <w:szCs w:val="22"/>
    </w:rPr>
  </w:style>
  <w:style w:type="paragraph" w:customStyle="1" w:styleId="id8">
    <w:name w:val="id8"/>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customStyle="1" w:styleId="id6">
    <w:name w:val="id6"/>
    <w:basedOn w:val="Normal"/>
    <w:rsid w:val="004E6A3E"/>
    <w:pPr>
      <w:bidi w:val="0"/>
      <w:spacing w:before="100" w:beforeAutospacing="1" w:after="100" w:afterAutospacing="1" w:line="240" w:lineRule="auto"/>
    </w:pPr>
    <w:rPr>
      <w:rFonts w:ascii="Times New Roman" w:hAnsi="Times New Roman" w:cs="Times New Roman"/>
      <w:sz w:val="24"/>
      <w:szCs w:val="24"/>
    </w:rPr>
  </w:style>
  <w:style w:type="character" w:customStyle="1" w:styleId="BallontekstChar1">
    <w:name w:val="Ballontekst Char1"/>
    <w:uiPriority w:val="99"/>
    <w:semiHidden/>
    <w:rsid w:val="004E6A3E"/>
    <w:rPr>
      <w:rFonts w:ascii="Segoe UI" w:eastAsia="Calibri" w:hAnsi="Segoe UI" w:cs="Segoe UI"/>
      <w:sz w:val="18"/>
      <w:szCs w:val="18"/>
      <w:lang w:val="en-US"/>
    </w:rPr>
  </w:style>
  <w:style w:type="character" w:customStyle="1" w:styleId="surname">
    <w:name w:val="surname"/>
    <w:rsid w:val="004E6A3E"/>
  </w:style>
  <w:style w:type="character" w:customStyle="1" w:styleId="given-names">
    <w:name w:val="given-names"/>
    <w:rsid w:val="004E6A3E"/>
  </w:style>
  <w:style w:type="character" w:customStyle="1" w:styleId="year">
    <w:name w:val="year"/>
    <w:rsid w:val="004E6A3E"/>
  </w:style>
  <w:style w:type="character" w:customStyle="1" w:styleId="source">
    <w:name w:val="source"/>
    <w:rsid w:val="004E6A3E"/>
  </w:style>
  <w:style w:type="character" w:customStyle="1" w:styleId="publisher-loc">
    <w:name w:val="publisher-loc"/>
    <w:rsid w:val="004E6A3E"/>
  </w:style>
  <w:style w:type="character" w:customStyle="1" w:styleId="publisher-name">
    <w:name w:val="publisher-name"/>
    <w:rsid w:val="004E6A3E"/>
  </w:style>
  <w:style w:type="character" w:customStyle="1" w:styleId="Onopgelostemelding1">
    <w:name w:val="Onopgeloste melding1"/>
    <w:uiPriority w:val="99"/>
    <w:semiHidden/>
    <w:unhideWhenUsed/>
    <w:rsid w:val="004E6A3E"/>
    <w:rPr>
      <w:color w:val="605E5C"/>
      <w:shd w:val="clear" w:color="auto" w:fill="E1DFDD"/>
    </w:rPr>
  </w:style>
  <w:style w:type="paragraph" w:customStyle="1" w:styleId="SingleTxtGA">
    <w:name w:val="_ Single Txt_GA"/>
    <w:basedOn w:val="Normal"/>
    <w:rsid w:val="004E6A3E"/>
    <w:pPr>
      <w:tabs>
        <w:tab w:val="left" w:pos="1928"/>
        <w:tab w:val="left" w:pos="2608"/>
        <w:tab w:val="left" w:pos="3289"/>
        <w:tab w:val="left" w:pos="3969"/>
        <w:tab w:val="left" w:pos="4649"/>
        <w:tab w:val="left" w:pos="5330"/>
      </w:tabs>
      <w:spacing w:after="120" w:line="380" w:lineRule="exact"/>
      <w:ind w:left="1247" w:right="1247"/>
      <w:jc w:val="lowKashida"/>
    </w:pPr>
    <w:rPr>
      <w:rFonts w:ascii="Times New Roman" w:hAnsi="Times New Roman" w:cs="Traditional Arabic"/>
      <w:sz w:val="20"/>
      <w:szCs w:val="30"/>
    </w:rPr>
  </w:style>
  <w:style w:type="character" w:customStyle="1" w:styleId="meta-author">
    <w:name w:val="meta-author"/>
    <w:rsid w:val="004E6A3E"/>
  </w:style>
  <w:style w:type="character" w:customStyle="1" w:styleId="screen-reader-text">
    <w:name w:val="screen-reader-text"/>
    <w:rsid w:val="004E6A3E"/>
  </w:style>
  <w:style w:type="character" w:customStyle="1" w:styleId="Datum1">
    <w:name w:val="Datum1"/>
    <w:rsid w:val="004E6A3E"/>
  </w:style>
  <w:style w:type="character" w:customStyle="1" w:styleId="meta-comment">
    <w:name w:val="meta-comment"/>
    <w:rsid w:val="004E6A3E"/>
  </w:style>
  <w:style w:type="character" w:customStyle="1" w:styleId="meta-views">
    <w:name w:val="meta-views"/>
    <w:rsid w:val="004E6A3E"/>
  </w:style>
  <w:style w:type="character" w:customStyle="1" w:styleId="meta-reading-time">
    <w:name w:val="meta-reading-time"/>
    <w:rsid w:val="004E6A3E"/>
  </w:style>
  <w:style w:type="character" w:customStyle="1" w:styleId="tagcloud">
    <w:name w:val="tagcloud"/>
    <w:rsid w:val="004E6A3E"/>
  </w:style>
  <w:style w:type="character" w:customStyle="1" w:styleId="fa">
    <w:name w:val="fa"/>
    <w:rsid w:val="004E6A3E"/>
  </w:style>
  <w:style w:type="character" w:customStyle="1" w:styleId="tie-icon-fire">
    <w:name w:val="tie-icon-fire"/>
    <w:rsid w:val="004E6A3E"/>
  </w:style>
  <w:style w:type="paragraph" w:styleId="z-TopofForm">
    <w:name w:val="HTML Top of Form"/>
    <w:basedOn w:val="Normal"/>
    <w:next w:val="Normal"/>
    <w:link w:val="z-TopofFormChar"/>
    <w:hidden/>
    <w:uiPriority w:val="99"/>
    <w:semiHidden/>
    <w:unhideWhenUsed/>
    <w:rsid w:val="004E6A3E"/>
    <w:pPr>
      <w:pBdr>
        <w:bottom w:val="single" w:sz="6" w:space="1" w:color="auto"/>
      </w:pBdr>
      <w:bidi w:val="0"/>
      <w:spacing w:after="0" w:line="240" w:lineRule="auto"/>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semiHidden/>
    <w:rsid w:val="004E6A3E"/>
    <w:rPr>
      <w:rFonts w:ascii="Arial"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4E6A3E"/>
    <w:pPr>
      <w:pBdr>
        <w:top w:val="single" w:sz="6" w:space="1" w:color="auto"/>
      </w:pBdr>
      <w:bidi w:val="0"/>
      <w:spacing w:after="0" w:line="240" w:lineRule="auto"/>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semiHidden/>
    <w:rsid w:val="004E6A3E"/>
    <w:rPr>
      <w:rFonts w:ascii="Arial" w:hAnsi="Arial" w:cs="Times New Roman"/>
      <w:vanish/>
      <w:sz w:val="16"/>
      <w:szCs w:val="16"/>
      <w:lang w:val="x-none" w:eastAsia="x-none"/>
    </w:rPr>
  </w:style>
  <w:style w:type="character" w:customStyle="1" w:styleId="says">
    <w:name w:val="says"/>
    <w:rsid w:val="004E6A3E"/>
  </w:style>
  <w:style w:type="numbering" w:customStyle="1" w:styleId="NoList2">
    <w:name w:val="No List2"/>
    <w:next w:val="NoList"/>
    <w:uiPriority w:val="99"/>
    <w:semiHidden/>
    <w:unhideWhenUsed/>
    <w:rsid w:val="004E6A3E"/>
  </w:style>
  <w:style w:type="character" w:customStyle="1" w:styleId="current">
    <w:name w:val="current"/>
    <w:rsid w:val="004E6A3E"/>
  </w:style>
  <w:style w:type="character" w:customStyle="1" w:styleId="post-cat-wrap">
    <w:name w:val="post-cat-wrap"/>
    <w:rsid w:val="004E6A3E"/>
  </w:style>
  <w:style w:type="numbering" w:customStyle="1" w:styleId="NoList3">
    <w:name w:val="No List3"/>
    <w:next w:val="NoList"/>
    <w:uiPriority w:val="99"/>
    <w:semiHidden/>
    <w:unhideWhenUsed/>
    <w:rsid w:val="004E6A3E"/>
  </w:style>
  <w:style w:type="character" w:customStyle="1" w:styleId="js-unfurl-favicon">
    <w:name w:val="js-unfurl-favicon"/>
    <w:rsid w:val="004E6A3E"/>
  </w:style>
  <w:style w:type="character" w:customStyle="1" w:styleId="media-captiontext">
    <w:name w:val="media-caption__text"/>
    <w:rsid w:val="004E6A3E"/>
  </w:style>
  <w:style w:type="paragraph" w:customStyle="1" w:styleId="H1GA">
    <w:name w:val="_ H_1_GA"/>
    <w:basedOn w:val="Normal"/>
    <w:next w:val="Normal"/>
    <w:rsid w:val="004E6A3E"/>
    <w:pPr>
      <w:keepNext/>
      <w:keepLines/>
      <w:tabs>
        <w:tab w:val="right" w:pos="1021"/>
      </w:tabs>
      <w:suppressAutoHyphens/>
      <w:spacing w:before="240" w:after="240" w:line="400" w:lineRule="exact"/>
      <w:ind w:left="1247" w:right="1247" w:hanging="1247"/>
      <w:jc w:val="lowKashida"/>
    </w:pPr>
    <w:rPr>
      <w:rFonts w:ascii="Times New Roman" w:hAnsi="Times New Roman" w:cs="Traditional Arabic"/>
      <w:b/>
      <w:bCs/>
      <w:sz w:val="24"/>
      <w:szCs w:val="34"/>
    </w:rPr>
  </w:style>
  <w:style w:type="character" w:customStyle="1" w:styleId="UnresolvedMention1">
    <w:name w:val="Unresolved Mention1"/>
    <w:uiPriority w:val="99"/>
    <w:semiHidden/>
    <w:unhideWhenUsed/>
    <w:rsid w:val="004E6A3E"/>
    <w:rPr>
      <w:color w:val="605E5C"/>
      <w:shd w:val="clear" w:color="auto" w:fill="E1DFDD"/>
    </w:rPr>
  </w:style>
  <w:style w:type="paragraph" w:customStyle="1" w:styleId="10">
    <w:name w:val="رأس الصفحة1"/>
    <w:basedOn w:val="Normal"/>
    <w:next w:val="Header"/>
    <w:link w:val="Char"/>
    <w:uiPriority w:val="99"/>
    <w:unhideWhenUsed/>
    <w:rsid w:val="00B17656"/>
    <w:pPr>
      <w:tabs>
        <w:tab w:val="center" w:pos="4153"/>
        <w:tab w:val="right" w:pos="8306"/>
      </w:tabs>
      <w:spacing w:after="0" w:line="240" w:lineRule="auto"/>
    </w:pPr>
    <w:rPr>
      <w:sz w:val="20"/>
      <w:szCs w:val="20"/>
    </w:rPr>
  </w:style>
  <w:style w:type="paragraph" w:customStyle="1" w:styleId="11">
    <w:name w:val="تذييل الصفحة1"/>
    <w:basedOn w:val="Normal"/>
    <w:next w:val="Footer"/>
    <w:link w:val="Char0"/>
    <w:uiPriority w:val="99"/>
    <w:unhideWhenUsed/>
    <w:rsid w:val="00B17656"/>
    <w:pPr>
      <w:tabs>
        <w:tab w:val="center" w:pos="4153"/>
        <w:tab w:val="right" w:pos="8306"/>
      </w:tabs>
      <w:spacing w:after="0" w:line="240" w:lineRule="auto"/>
    </w:pPr>
  </w:style>
  <w:style w:type="paragraph" w:customStyle="1" w:styleId="HTML1">
    <w:name w:val="بتنسيق HTML مسبق1"/>
    <w:basedOn w:val="Normal"/>
    <w:next w:val="HTMLPreformatted"/>
    <w:uiPriority w:val="99"/>
    <w:semiHidden/>
    <w:unhideWhenUsed/>
    <w:rsid w:val="00B17656"/>
    <w:pPr>
      <w:spacing w:after="0" w:line="240" w:lineRule="auto"/>
    </w:pPr>
    <w:rPr>
      <w:rFonts w:ascii="Consolas" w:eastAsia="Calibri" w:hAnsi="Consolas" w:cs="Consolas"/>
      <w:sz w:val="20"/>
      <w:szCs w:val="20"/>
    </w:rPr>
  </w:style>
  <w:style w:type="paragraph" w:customStyle="1" w:styleId="14">
    <w:name w:val="نص في بالون1"/>
    <w:basedOn w:val="Normal"/>
    <w:next w:val="BalloonText"/>
    <w:uiPriority w:val="99"/>
    <w:semiHidden/>
    <w:unhideWhenUsed/>
    <w:rsid w:val="00B17656"/>
    <w:pPr>
      <w:spacing w:after="0" w:line="240" w:lineRule="auto"/>
    </w:pPr>
    <w:rPr>
      <w:rFonts w:ascii="Tahoma" w:eastAsia="Calibri" w:hAnsi="Tahoma" w:cs="Tahoma"/>
      <w:sz w:val="16"/>
      <w:szCs w:val="16"/>
    </w:rPr>
  </w:style>
  <w:style w:type="character" w:customStyle="1" w:styleId="HTMLChar1">
    <w:name w:val="بتنسيق HTML مسبق Char1"/>
    <w:uiPriority w:val="99"/>
    <w:semiHidden/>
    <w:rsid w:val="00B17656"/>
    <w:rPr>
      <w:rFonts w:ascii="Consolas" w:hAnsi="Consolas" w:cs="Consolas"/>
      <w:sz w:val="20"/>
      <w:szCs w:val="20"/>
      <w:lang w:bidi="ar-IQ"/>
    </w:rPr>
  </w:style>
  <w:style w:type="character" w:customStyle="1" w:styleId="Char11">
    <w:name w:val="نص في بالون Char1"/>
    <w:uiPriority w:val="99"/>
    <w:semiHidden/>
    <w:rsid w:val="00B17656"/>
    <w:rPr>
      <w:rFonts w:ascii="Tahoma" w:hAnsi="Tahoma" w:cs="Tahoma"/>
      <w:sz w:val="16"/>
      <w:szCs w:val="16"/>
      <w:lang w:bidi="ar-IQ"/>
    </w:rPr>
  </w:style>
  <w:style w:type="paragraph" w:styleId="ListParagraph">
    <w:name w:val="List Paragraph"/>
    <w:basedOn w:val="Normal"/>
    <w:uiPriority w:val="34"/>
    <w:qFormat/>
    <w:rsid w:val="007332B7"/>
    <w:pPr>
      <w:ind w:left="720"/>
      <w:contextualSpacing/>
    </w:pPr>
    <w:rPr>
      <w:rFonts w:asciiTheme="minorHAnsi" w:eastAsiaTheme="minorHAnsi" w:hAnsiTheme="minorHAnsi" w:cstheme="minorBidi"/>
    </w:rPr>
  </w:style>
  <w:style w:type="paragraph" w:customStyle="1" w:styleId="15">
    <w:name w:val="نص حاشية سفلية1"/>
    <w:basedOn w:val="Normal"/>
    <w:next w:val="FootnoteText"/>
    <w:link w:val="Char2"/>
    <w:uiPriority w:val="99"/>
    <w:unhideWhenUsed/>
    <w:rsid w:val="007332B7"/>
    <w:pPr>
      <w:spacing w:after="0" w:line="240" w:lineRule="auto"/>
    </w:pPr>
    <w:rPr>
      <w:rFonts w:asciiTheme="minorHAnsi" w:eastAsiaTheme="minorHAnsi" w:hAnsiTheme="minorHAnsi" w:cstheme="minorBidi"/>
      <w:sz w:val="20"/>
      <w:szCs w:val="20"/>
    </w:rPr>
  </w:style>
  <w:style w:type="character" w:customStyle="1" w:styleId="Char2">
    <w:name w:val="نص حاشية سفلية Char"/>
    <w:basedOn w:val="DefaultParagraphFont"/>
    <w:link w:val="15"/>
    <w:uiPriority w:val="99"/>
    <w:rsid w:val="007332B7"/>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725CC8"/>
    <w:rPr>
      <w:color w:val="605E5C"/>
      <w:shd w:val="clear" w:color="auto" w:fill="E1DFDD"/>
    </w:rPr>
  </w:style>
  <w:style w:type="character" w:customStyle="1" w:styleId="Heading1Char1">
    <w:name w:val="Heading 1 Char1"/>
    <w:basedOn w:val="DefaultParagraphFont"/>
    <w:link w:val="Heading1"/>
    <w:uiPriority w:val="9"/>
    <w:rsid w:val="00B04398"/>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rsid w:val="00B04398"/>
    <w:rPr>
      <w:rFonts w:asciiTheme="majorHAnsi" w:eastAsiaTheme="majorEastAsia" w:hAnsiTheme="majorHAnsi" w:cstheme="majorBidi"/>
      <w:i/>
      <w:iCs/>
      <w:color w:val="1F3763" w:themeColor="accent1" w:themeShade="7F"/>
      <w:sz w:val="22"/>
      <w:szCs w:val="22"/>
      <w:lang w:val="fr-FR"/>
    </w:rPr>
  </w:style>
  <w:style w:type="character" w:customStyle="1" w:styleId="Heading7Char">
    <w:name w:val="Heading 7 Char"/>
    <w:basedOn w:val="DefaultParagraphFont"/>
    <w:link w:val="Heading7"/>
    <w:uiPriority w:val="9"/>
    <w:semiHidden/>
    <w:rsid w:val="00B04398"/>
    <w:rPr>
      <w:rFonts w:asciiTheme="majorHAnsi" w:eastAsiaTheme="majorEastAsia" w:hAnsiTheme="majorHAnsi" w:cstheme="majorBidi"/>
      <w:i/>
      <w:iCs/>
      <w:color w:val="404040" w:themeColor="text1" w:themeTint="BF"/>
      <w:sz w:val="22"/>
      <w:szCs w:val="22"/>
      <w:lang w:val="fr-FR"/>
    </w:rPr>
  </w:style>
  <w:style w:type="character" w:customStyle="1" w:styleId="Heading8Char">
    <w:name w:val="Heading 8 Char"/>
    <w:basedOn w:val="DefaultParagraphFont"/>
    <w:link w:val="Heading8"/>
    <w:uiPriority w:val="9"/>
    <w:semiHidden/>
    <w:rsid w:val="00B04398"/>
    <w:rPr>
      <w:rFonts w:asciiTheme="majorHAnsi" w:eastAsiaTheme="majorEastAsia" w:hAnsiTheme="majorHAnsi" w:cstheme="majorBidi"/>
      <w:color w:val="4472C4" w:themeColor="accent1"/>
      <w:lang w:val="fr-FR"/>
    </w:rPr>
  </w:style>
  <w:style w:type="character" w:customStyle="1" w:styleId="Heading9Char">
    <w:name w:val="Heading 9 Char"/>
    <w:basedOn w:val="DefaultParagraphFont"/>
    <w:link w:val="Heading9"/>
    <w:uiPriority w:val="9"/>
    <w:semiHidden/>
    <w:rsid w:val="00B04398"/>
    <w:rPr>
      <w:rFonts w:asciiTheme="majorHAnsi" w:eastAsiaTheme="majorEastAsia" w:hAnsiTheme="majorHAnsi" w:cstheme="majorBidi"/>
      <w:i/>
      <w:iCs/>
      <w:color w:val="404040" w:themeColor="text1" w:themeTint="BF"/>
      <w:lang w:val="fr-FR"/>
    </w:rPr>
  </w:style>
  <w:style w:type="paragraph" w:styleId="Caption">
    <w:name w:val="caption"/>
    <w:basedOn w:val="Normal"/>
    <w:next w:val="Normal"/>
    <w:uiPriority w:val="35"/>
    <w:semiHidden/>
    <w:unhideWhenUsed/>
    <w:qFormat/>
    <w:rsid w:val="00B04398"/>
    <w:pPr>
      <w:bidi w:val="0"/>
      <w:spacing w:after="160" w:line="240" w:lineRule="auto"/>
    </w:pPr>
    <w:rPr>
      <w:rFonts w:asciiTheme="minorHAnsi" w:eastAsiaTheme="minorEastAsia" w:hAnsiTheme="minorHAnsi" w:cstheme="minorBidi"/>
      <w:b/>
      <w:bCs/>
      <w:color w:val="4472C4" w:themeColor="accent1"/>
      <w:sz w:val="18"/>
      <w:szCs w:val="18"/>
      <w:lang w:val="fr-FR"/>
    </w:rPr>
  </w:style>
  <w:style w:type="paragraph" w:styleId="IntenseQuote">
    <w:name w:val="Intense Quote"/>
    <w:basedOn w:val="Normal"/>
    <w:next w:val="Normal"/>
    <w:link w:val="IntenseQuoteChar"/>
    <w:uiPriority w:val="30"/>
    <w:qFormat/>
    <w:rsid w:val="00B04398"/>
    <w:pPr>
      <w:pBdr>
        <w:bottom w:val="single" w:sz="4" w:space="4" w:color="4472C4" w:themeColor="accent1"/>
      </w:pBdr>
      <w:bidi w:val="0"/>
      <w:spacing w:before="200" w:after="280" w:line="480" w:lineRule="auto"/>
      <w:ind w:left="936" w:right="936"/>
    </w:pPr>
    <w:rPr>
      <w:rFonts w:asciiTheme="minorHAnsi" w:eastAsiaTheme="minorEastAsia" w:hAnsiTheme="minorHAnsi" w:cstheme="minorBidi"/>
      <w:b/>
      <w:bCs/>
      <w:i/>
      <w:iCs/>
      <w:color w:val="4472C4" w:themeColor="accent1"/>
      <w:lang w:val="fr-FR"/>
    </w:rPr>
  </w:style>
  <w:style w:type="character" w:customStyle="1" w:styleId="IntenseQuoteChar">
    <w:name w:val="Intense Quote Char"/>
    <w:basedOn w:val="DefaultParagraphFont"/>
    <w:link w:val="IntenseQuote"/>
    <w:uiPriority w:val="30"/>
    <w:rsid w:val="00B04398"/>
    <w:rPr>
      <w:rFonts w:asciiTheme="minorHAnsi" w:eastAsiaTheme="minorEastAsia" w:hAnsiTheme="minorHAnsi" w:cstheme="minorBidi"/>
      <w:b/>
      <w:bCs/>
      <w:i/>
      <w:iCs/>
      <w:color w:val="4472C4" w:themeColor="accent1"/>
      <w:sz w:val="22"/>
      <w:szCs w:val="22"/>
      <w:lang w:val="fr-FR"/>
    </w:rPr>
  </w:style>
  <w:style w:type="character" w:styleId="SubtleEmphasis">
    <w:name w:val="Subtle Emphasis"/>
    <w:basedOn w:val="DefaultParagraphFont"/>
    <w:uiPriority w:val="19"/>
    <w:qFormat/>
    <w:rsid w:val="00B04398"/>
    <w:rPr>
      <w:i/>
      <w:iCs/>
      <w:color w:val="808080" w:themeColor="text1" w:themeTint="7F"/>
    </w:rPr>
  </w:style>
  <w:style w:type="character" w:styleId="IntenseEmphasis">
    <w:name w:val="Intense Emphasis"/>
    <w:basedOn w:val="DefaultParagraphFont"/>
    <w:uiPriority w:val="21"/>
    <w:qFormat/>
    <w:rsid w:val="00B04398"/>
    <w:rPr>
      <w:b/>
      <w:bCs/>
      <w:i/>
      <w:iCs/>
      <w:color w:val="4472C4" w:themeColor="accent1"/>
    </w:rPr>
  </w:style>
  <w:style w:type="character" w:styleId="SubtleReference">
    <w:name w:val="Subtle Reference"/>
    <w:basedOn w:val="DefaultParagraphFont"/>
    <w:uiPriority w:val="31"/>
    <w:qFormat/>
    <w:rsid w:val="00B04398"/>
    <w:rPr>
      <w:smallCaps/>
      <w:color w:val="ED7D31" w:themeColor="accent2"/>
      <w:u w:val="single"/>
    </w:rPr>
  </w:style>
  <w:style w:type="character" w:styleId="IntenseReference">
    <w:name w:val="Intense Reference"/>
    <w:basedOn w:val="DefaultParagraphFont"/>
    <w:uiPriority w:val="32"/>
    <w:qFormat/>
    <w:rsid w:val="00B04398"/>
    <w:rPr>
      <w:b/>
      <w:bCs/>
      <w:smallCaps/>
      <w:color w:val="ED7D31" w:themeColor="accent2"/>
      <w:spacing w:val="5"/>
      <w:u w:val="single"/>
    </w:rPr>
  </w:style>
  <w:style w:type="character" w:styleId="BookTitle">
    <w:name w:val="Book Title"/>
    <w:basedOn w:val="DefaultParagraphFont"/>
    <w:uiPriority w:val="33"/>
    <w:qFormat/>
    <w:rsid w:val="00B04398"/>
    <w:rPr>
      <w:b/>
      <w:bCs/>
      <w:smallCaps/>
      <w:spacing w:val="5"/>
    </w:rPr>
  </w:style>
  <w:style w:type="paragraph" w:customStyle="1" w:styleId="articletitle">
    <w:name w:val="article_title"/>
    <w:basedOn w:val="Normal"/>
    <w:rsid w:val="008E6D5B"/>
    <w:pPr>
      <w:bidi w:val="0"/>
      <w:spacing w:before="100" w:beforeAutospacing="1" w:after="100" w:afterAutospacing="1" w:line="240" w:lineRule="auto"/>
    </w:pPr>
    <w:rPr>
      <w:rFonts w:ascii="Times New Roman" w:hAnsi="Times New Roman" w:cs="Times New Roman"/>
      <w:sz w:val="24"/>
      <w:szCs w:val="24"/>
      <w:lang w:val="fr-MA" w:eastAsia="zh-CN"/>
    </w:rPr>
  </w:style>
  <w:style w:type="character" w:styleId="UnresolvedMention">
    <w:name w:val="Unresolved Mention"/>
    <w:basedOn w:val="DefaultParagraphFont"/>
    <w:uiPriority w:val="99"/>
    <w:semiHidden/>
    <w:unhideWhenUsed/>
    <w:rsid w:val="00F53BF7"/>
    <w:rPr>
      <w:color w:val="605E5C"/>
      <w:shd w:val="clear" w:color="auto" w:fill="E1DFDD"/>
    </w:rPr>
  </w:style>
  <w:style w:type="table" w:styleId="LightShading-Accent5">
    <w:name w:val="Light Shading Accent 5"/>
    <w:basedOn w:val="TableNormal"/>
    <w:uiPriority w:val="60"/>
    <w:rsid w:val="002B4E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2B4E4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List1-Accent5">
    <w:name w:val="Medium List 1 Accent 5"/>
    <w:basedOn w:val="TableNormal"/>
    <w:uiPriority w:val="65"/>
    <w:rsid w:val="002B4E4A"/>
    <w:rPr>
      <w:color w:val="000000"/>
    </w:rPr>
    <w:tblPr>
      <w:tblStyleRowBandSize w:val="1"/>
      <w:tblStyleColBandSize w:val="1"/>
      <w:tblBorders>
        <w:top w:val="single" w:sz="8" w:space="0" w:color="4BACC6"/>
        <w:bottom w:val="single" w:sz="8" w:space="0" w:color="4BACC6"/>
      </w:tblBorders>
    </w:tblPr>
    <w:tblStylePr w:type="firstRow">
      <w:rPr>
        <w:rFonts w:ascii="Traditional Arabic" w:eastAsia="Times New Roman" w:hAnsi="Traditional Arabic"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Grid-Accent5">
    <w:name w:val="Light Grid Accent 5"/>
    <w:basedOn w:val="TableNormal"/>
    <w:uiPriority w:val="62"/>
    <w:rsid w:val="002B4E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2-Accent5">
    <w:name w:val="Medium Grid 2 Accent 5"/>
    <w:basedOn w:val="TableNormal"/>
    <w:uiPriority w:val="68"/>
    <w:rsid w:val="002B4E4A"/>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textexposedshow">
    <w:name w:val="text_exposed_show"/>
    <w:basedOn w:val="DefaultParagraphFont"/>
    <w:rsid w:val="002B4E4A"/>
  </w:style>
  <w:style w:type="character" w:customStyle="1" w:styleId="liens17">
    <w:name w:val="liens17"/>
    <w:basedOn w:val="DefaultParagraphFont"/>
    <w:rsid w:val="002B4E4A"/>
  </w:style>
  <w:style w:type="character" w:customStyle="1" w:styleId="rouge">
    <w:name w:val="rouge"/>
    <w:basedOn w:val="DefaultParagraphFont"/>
    <w:rsid w:val="002B4E4A"/>
  </w:style>
  <w:style w:type="numbering" w:customStyle="1" w:styleId="Aucuneliste1">
    <w:name w:val="Aucune liste1"/>
    <w:next w:val="NoList"/>
    <w:uiPriority w:val="99"/>
    <w:semiHidden/>
    <w:unhideWhenUsed/>
    <w:rsid w:val="002B4E4A"/>
  </w:style>
  <w:style w:type="numbering" w:customStyle="1" w:styleId="Aucuneliste2">
    <w:name w:val="Aucune liste2"/>
    <w:next w:val="NoList"/>
    <w:uiPriority w:val="99"/>
    <w:semiHidden/>
    <w:unhideWhenUsed/>
    <w:rsid w:val="002B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190">
      <w:bodyDiv w:val="1"/>
      <w:marLeft w:val="0"/>
      <w:marRight w:val="0"/>
      <w:marTop w:val="0"/>
      <w:marBottom w:val="0"/>
      <w:divBdr>
        <w:top w:val="none" w:sz="0" w:space="0" w:color="auto"/>
        <w:left w:val="none" w:sz="0" w:space="0" w:color="auto"/>
        <w:bottom w:val="none" w:sz="0" w:space="0" w:color="auto"/>
        <w:right w:val="none" w:sz="0" w:space="0" w:color="auto"/>
      </w:divBdr>
    </w:div>
    <w:div w:id="568686791">
      <w:bodyDiv w:val="1"/>
      <w:marLeft w:val="0"/>
      <w:marRight w:val="0"/>
      <w:marTop w:val="0"/>
      <w:marBottom w:val="0"/>
      <w:divBdr>
        <w:top w:val="none" w:sz="0" w:space="0" w:color="auto"/>
        <w:left w:val="none" w:sz="0" w:space="0" w:color="auto"/>
        <w:bottom w:val="none" w:sz="0" w:space="0" w:color="auto"/>
        <w:right w:val="none" w:sz="0" w:space="0" w:color="auto"/>
      </w:divBdr>
    </w:div>
    <w:div w:id="976185959">
      <w:bodyDiv w:val="1"/>
      <w:marLeft w:val="0"/>
      <w:marRight w:val="0"/>
      <w:marTop w:val="0"/>
      <w:marBottom w:val="0"/>
      <w:divBdr>
        <w:top w:val="none" w:sz="0" w:space="0" w:color="auto"/>
        <w:left w:val="none" w:sz="0" w:space="0" w:color="auto"/>
        <w:bottom w:val="none" w:sz="0" w:space="0" w:color="auto"/>
        <w:right w:val="none" w:sz="0" w:space="0" w:color="auto"/>
      </w:divBdr>
    </w:div>
    <w:div w:id="18639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parez-fattah@uokirkuk.edu.i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s-cas.org/en/general-information/history-of-the-cas.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tas-cas.org/en/general-information/history-of-the-ca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EA435-EDB0-4967-9553-7810C63F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4434</Words>
  <Characters>25276</Characters>
  <Application>Microsoft Office Word</Application>
  <DocSecurity>0</DocSecurity>
  <Lines>210</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2o1O  ;)</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cp:lastModifiedBy>Fadhl Ismael</cp:lastModifiedBy>
  <cp:revision>70</cp:revision>
  <cp:lastPrinted>2023-12-06T18:35:00Z</cp:lastPrinted>
  <dcterms:created xsi:type="dcterms:W3CDTF">2022-11-19T07:15:00Z</dcterms:created>
  <dcterms:modified xsi:type="dcterms:W3CDTF">2025-02-10T09:37:00Z</dcterms:modified>
</cp:coreProperties>
</file>